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5AED" w:rsidRDefault="00845AED" w:rsidP="00845AED">
      <w:pPr>
        <w:widowControl/>
        <w:spacing w:line="360" w:lineRule="auto"/>
        <w:jc w:val="left"/>
        <w:rPr>
          <w:rFonts w:ascii="微软雅黑" w:eastAsia="微软雅黑" w:hAnsi="微软雅黑" w:cs="微软雅黑" w:hint="eastAsia"/>
          <w:b/>
          <w:kern w:val="0"/>
          <w:sz w:val="24"/>
          <w:szCs w:val="20"/>
        </w:rPr>
      </w:pPr>
    </w:p>
    <w:tbl>
      <w:tblPr>
        <w:tblpPr w:leftFromText="180" w:rightFromText="180" w:vertAnchor="text" w:horzAnchor="page" w:tblpXSpec="center" w:tblpY="-51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134"/>
        <w:gridCol w:w="3151"/>
        <w:gridCol w:w="424"/>
        <w:gridCol w:w="296"/>
        <w:gridCol w:w="1215"/>
      </w:tblGrid>
      <w:tr w:rsidR="00845AED" w:rsidTr="008846F0">
        <w:trPr>
          <w:trHeight w:val="415"/>
          <w:jc w:val="center"/>
        </w:trPr>
        <w:tc>
          <w:tcPr>
            <w:tcW w:w="6411" w:type="dxa"/>
            <w:gridSpan w:val="5"/>
          </w:tcPr>
          <w:p w:rsidR="00845AED" w:rsidRDefault="00845AED" w:rsidP="008846F0">
            <w:pPr>
              <w:pStyle w:val="Default"/>
              <w:spacing w:line="360" w:lineRule="auto"/>
              <w:jc w:val="center"/>
              <w:rPr>
                <w:rFonts w:hAnsi="微软雅黑" w:hint="eastAsia"/>
                <w:b/>
                <w:color w:val="auto"/>
              </w:rPr>
            </w:pPr>
            <w:r>
              <w:rPr>
                <w:rFonts w:hAnsi="微软雅黑" w:hint="eastAsia"/>
                <w:b/>
                <w:color w:val="auto"/>
                <w:sz w:val="28"/>
                <w:szCs w:val="28"/>
              </w:rPr>
              <w:t>文明启航计分表</w:t>
            </w:r>
          </w:p>
        </w:tc>
        <w:tc>
          <w:tcPr>
            <w:tcW w:w="1511" w:type="dxa"/>
            <w:gridSpan w:val="2"/>
          </w:tcPr>
          <w:p w:rsidR="00845AED" w:rsidRDefault="00845AED" w:rsidP="008846F0">
            <w:pPr>
              <w:spacing w:line="480" w:lineRule="auto"/>
              <w:jc w:val="center"/>
              <w:rPr>
                <w:rFonts w:ascii="微软雅黑" w:eastAsia="微软雅黑" w:hAnsi="微软雅黑" w:cs="微软雅黑" w:hint="eastAsia"/>
                <w:b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</w:rPr>
              <w:t>第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  <w:u w:val="single"/>
              </w:rPr>
              <w:t>___</w:t>
            </w:r>
            <w:r>
              <w:rPr>
                <w:rFonts w:ascii="微软雅黑" w:eastAsia="微软雅黑" w:hAnsi="微软雅黑" w:cs="微软雅黑" w:hint="eastAsia"/>
                <w:b/>
                <w:sz w:val="22"/>
                <w:szCs w:val="22"/>
              </w:rPr>
              <w:t>轮</w:t>
            </w:r>
          </w:p>
        </w:tc>
      </w:tr>
      <w:tr w:rsidR="00845AED" w:rsidTr="008846F0">
        <w:trPr>
          <w:trHeight w:val="435"/>
          <w:jc w:val="center"/>
        </w:trPr>
        <w:tc>
          <w:tcPr>
            <w:tcW w:w="851" w:type="dxa"/>
            <w:shd w:val="clear" w:color="auto" w:fill="auto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编号</w:t>
            </w:r>
          </w:p>
        </w:tc>
        <w:tc>
          <w:tcPr>
            <w:tcW w:w="851" w:type="dxa"/>
            <w:shd w:val="clear" w:color="auto" w:fill="auto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队名</w:t>
            </w:r>
          </w:p>
        </w:tc>
        <w:tc>
          <w:tcPr>
            <w:tcW w:w="3151" w:type="dxa"/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</w:p>
        </w:tc>
        <w:tc>
          <w:tcPr>
            <w:tcW w:w="720" w:type="dxa"/>
            <w:gridSpan w:val="2"/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组别</w:t>
            </w:r>
          </w:p>
        </w:tc>
        <w:tc>
          <w:tcPr>
            <w:tcW w:w="1215" w:type="dxa"/>
            <w:shd w:val="clear" w:color="auto" w:fill="FFFFFF"/>
          </w:tcPr>
          <w:p w:rsidR="00845AED" w:rsidRDefault="00845AED" w:rsidP="008846F0">
            <w:pPr>
              <w:spacing w:line="300" w:lineRule="atLeast"/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</w:p>
        </w:tc>
      </w:tr>
    </w:tbl>
    <w:tbl>
      <w:tblPr>
        <w:tblpPr w:leftFromText="180" w:rightFromText="180" w:vertAnchor="text" w:horzAnchor="page" w:tblpXSpec="center" w:tblpY="1486"/>
        <w:tblOverlap w:val="never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4355"/>
        <w:gridCol w:w="811"/>
        <w:gridCol w:w="1198"/>
      </w:tblGrid>
      <w:tr w:rsidR="00845AED" w:rsidTr="008846F0">
        <w:trPr>
          <w:trHeight w:val="407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jc w:val="center"/>
              <w:rPr>
                <w:rFonts w:ascii="微软雅黑" w:eastAsia="微软雅黑" w:hAnsi="微软雅黑" w:cs="微软雅黑" w:hint="eastAsia"/>
                <w:b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Cs w:val="21"/>
              </w:rPr>
              <w:t>任务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jc w:val="center"/>
              <w:rPr>
                <w:rFonts w:ascii="微软雅黑" w:eastAsia="微软雅黑" w:hAnsi="微软雅黑" w:cs="微软雅黑" w:hint="eastAsia"/>
                <w:b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Cs w:val="21"/>
              </w:rPr>
              <w:t>描述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jc w:val="center"/>
              <w:rPr>
                <w:rFonts w:ascii="微软雅黑" w:eastAsia="微软雅黑" w:hAnsi="微软雅黑" w:cs="微软雅黑" w:hint="eastAsia"/>
                <w:b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Cs w:val="21"/>
              </w:rPr>
              <w:t>分值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jc w:val="center"/>
              <w:rPr>
                <w:rFonts w:ascii="微软雅黑" w:eastAsia="微软雅黑" w:hAnsi="微软雅黑" w:cs="微软雅黑" w:hint="eastAsia"/>
                <w:b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kern w:val="0"/>
                <w:szCs w:val="21"/>
              </w:rPr>
              <w:t>得分</w:t>
            </w:r>
          </w:p>
        </w:tc>
      </w:tr>
      <w:tr w:rsidR="00845AED" w:rsidTr="008846F0">
        <w:trPr>
          <w:trHeight w:val="278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星植培育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left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植物及其底座在30单孔梁左边缘的右侧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40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</w:pPr>
          </w:p>
        </w:tc>
      </w:tr>
      <w:tr w:rsidR="00845AED" w:rsidTr="008846F0">
        <w:trPr>
          <w:trHeight w:val="302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星宠驯化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生物与培养所底板接触，不与场地接触，门禁为合上状态（橙色梁与3倍销接触）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60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trHeight w:val="405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陨石成器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正视时，指示标志与2倍销有部分重合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60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trHeight w:val="264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智取火种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正视时，钢珠顶部高于其他部件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50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trHeight w:val="401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陶器研制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标志的垂直投影与下方90度梁的有部分重合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60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trHeight w:val="401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新建家园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房屋直立（126度梁与30梁接触）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50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文字初现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字符所在白色面朝上（两处磁铁吸合）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40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神秘任务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left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详见赛场公告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100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trHeight w:val="346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流畅奖励</w:t>
            </w:r>
          </w:p>
        </w:tc>
        <w:tc>
          <w:tcPr>
            <w:tcW w:w="4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tabs>
                <w:tab w:val="left" w:pos="392"/>
                <w:tab w:val="left" w:pos="2120"/>
              </w:tabs>
              <w:spacing w:line="360" w:lineRule="auto"/>
              <w:jc w:val="left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40-（重</w:t>
            </w: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试</w:t>
            </w: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次数）*10，且大等于0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trHeight w:val="346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总分</w:t>
            </w:r>
          </w:p>
        </w:tc>
        <w:tc>
          <w:tcPr>
            <w:tcW w:w="63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845AED" w:rsidTr="008846F0">
        <w:trPr>
          <w:trHeight w:val="346"/>
          <w:jc w:val="center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z w:val="18"/>
                <w:szCs w:val="18"/>
              </w:rPr>
              <w:t>单轮用时</w:t>
            </w:r>
          </w:p>
        </w:tc>
        <w:tc>
          <w:tcPr>
            <w:tcW w:w="63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45AED" w:rsidRDefault="00845AED" w:rsidP="008846F0">
            <w:pPr>
              <w:spacing w:line="360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</w:tbl>
    <w:p w:rsidR="00845AED" w:rsidRDefault="00845AED" w:rsidP="00845AED">
      <w:pPr>
        <w:spacing w:line="300" w:lineRule="atLeast"/>
        <w:rPr>
          <w:rFonts w:ascii="微软雅黑" w:eastAsia="微软雅黑" w:hAnsi="微软雅黑" w:cs="微软雅黑" w:hint="eastAsia"/>
          <w:b/>
          <w:bCs/>
          <w:szCs w:val="21"/>
        </w:rPr>
      </w:pPr>
    </w:p>
    <w:p w:rsidR="00845AED" w:rsidRDefault="00845AED" w:rsidP="00845AED">
      <w:pPr>
        <w:rPr>
          <w:rFonts w:ascii="微软雅黑" w:eastAsia="微软雅黑" w:hAnsi="微软雅黑" w:cs="微软雅黑" w:hint="eastAsia"/>
          <w:vanish/>
        </w:rPr>
      </w:pPr>
    </w:p>
    <w:p w:rsidR="00845AED" w:rsidRDefault="00845AED" w:rsidP="00845AED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tbl>
      <w:tblPr>
        <w:tblpPr w:leftFromText="180" w:rightFromText="180" w:vertAnchor="text" w:horzAnchor="page" w:tblpXSpec="center" w:tblpY="8537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2578"/>
        <w:gridCol w:w="981"/>
        <w:gridCol w:w="3008"/>
      </w:tblGrid>
      <w:tr w:rsidR="00845AED" w:rsidTr="008846F0">
        <w:trPr>
          <w:trHeight w:val="444"/>
          <w:jc w:val="center"/>
        </w:trPr>
        <w:tc>
          <w:tcPr>
            <w:tcW w:w="7926" w:type="dxa"/>
            <w:gridSpan w:val="4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center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得分确认</w:t>
            </w:r>
          </w:p>
        </w:tc>
      </w:tr>
      <w:tr w:rsidR="00845AED" w:rsidTr="008846F0">
        <w:trPr>
          <w:jc w:val="center"/>
        </w:trPr>
        <w:tc>
          <w:tcPr>
            <w:tcW w:w="7926" w:type="dxa"/>
            <w:gridSpan w:val="4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本人已确认以上比赛得分记录结果，真实有效，无任何异议。</w:t>
            </w:r>
          </w:p>
        </w:tc>
      </w:tr>
      <w:tr w:rsidR="00845AED" w:rsidTr="008846F0">
        <w:trPr>
          <w:trHeight w:val="152"/>
          <w:jc w:val="center"/>
        </w:trPr>
        <w:tc>
          <w:tcPr>
            <w:tcW w:w="1359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参赛队员：</w:t>
            </w:r>
          </w:p>
        </w:tc>
        <w:tc>
          <w:tcPr>
            <w:tcW w:w="2578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  <w:tc>
          <w:tcPr>
            <w:tcW w:w="981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裁判员：</w:t>
            </w:r>
          </w:p>
        </w:tc>
        <w:tc>
          <w:tcPr>
            <w:tcW w:w="3008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</w:tr>
      <w:tr w:rsidR="00845AED" w:rsidTr="008846F0">
        <w:trPr>
          <w:trHeight w:val="332"/>
          <w:jc w:val="center"/>
        </w:trPr>
        <w:tc>
          <w:tcPr>
            <w:tcW w:w="1359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问题及备注</w:t>
            </w:r>
          </w:p>
        </w:tc>
        <w:tc>
          <w:tcPr>
            <w:tcW w:w="6567" w:type="dxa"/>
            <w:gridSpan w:val="3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</w:tr>
      <w:tr w:rsidR="00845AED" w:rsidTr="008846F0">
        <w:trPr>
          <w:jc w:val="center"/>
        </w:trPr>
        <w:tc>
          <w:tcPr>
            <w:tcW w:w="1359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裁判长：</w:t>
            </w:r>
          </w:p>
        </w:tc>
        <w:tc>
          <w:tcPr>
            <w:tcW w:w="2578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  <w:tc>
          <w:tcPr>
            <w:tcW w:w="981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  <w:r>
              <w:rPr>
                <w:rFonts w:hAnsi="微软雅黑" w:hint="eastAsia"/>
                <w:bCs/>
                <w:color w:val="auto"/>
                <w:sz w:val="18"/>
                <w:szCs w:val="18"/>
              </w:rPr>
              <w:t>录入：</w:t>
            </w:r>
          </w:p>
        </w:tc>
        <w:tc>
          <w:tcPr>
            <w:tcW w:w="3008" w:type="dxa"/>
          </w:tcPr>
          <w:p w:rsidR="00845AED" w:rsidRDefault="00845AED" w:rsidP="008846F0">
            <w:pPr>
              <w:pStyle w:val="Default"/>
              <w:spacing w:afterLines="50" w:after="156" w:line="360" w:lineRule="auto"/>
              <w:jc w:val="both"/>
              <w:rPr>
                <w:rFonts w:hAnsi="微软雅黑" w:hint="eastAsia"/>
                <w:bCs/>
                <w:color w:val="auto"/>
                <w:sz w:val="18"/>
                <w:szCs w:val="18"/>
              </w:rPr>
            </w:pPr>
          </w:p>
        </w:tc>
      </w:tr>
    </w:tbl>
    <w:p w:rsidR="00845AED" w:rsidRDefault="00845AED" w:rsidP="00845AED">
      <w:pPr>
        <w:spacing w:line="360" w:lineRule="auto"/>
        <w:rPr>
          <w:rFonts w:ascii="微软雅黑" w:eastAsia="微软雅黑" w:hAnsi="微软雅黑" w:cs="微软雅黑" w:hint="eastAsia"/>
          <w:sz w:val="24"/>
        </w:rPr>
      </w:pPr>
    </w:p>
    <w:p w:rsidR="004240B1" w:rsidRDefault="004240B1">
      <w:pPr>
        <w:rPr>
          <w:rFonts w:hint="eastAsia"/>
        </w:rPr>
      </w:pPr>
    </w:p>
    <w:sectPr w:rsidR="004240B1" w:rsidSect="00845AED">
      <w:headerReference w:type="default" r:id="rId4"/>
      <w:footerReference w:type="default" r:id="rId5"/>
      <w:pgSz w:w="11906" w:h="16838"/>
      <w:pgMar w:top="720" w:right="720" w:bottom="720" w:left="720" w:header="397" w:footer="39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845AED">
    <w:pPr>
      <w:pStyle w:val="a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6304280</wp:posOffset>
              </wp:positionH>
              <wp:positionV relativeFrom="paragraph">
                <wp:posOffset>12065</wp:posOffset>
              </wp:positionV>
              <wp:extent cx="806450" cy="208280"/>
              <wp:effectExtent l="0" t="0" r="0" b="0"/>
              <wp:wrapSquare wrapText="bothSides"/>
              <wp:docPr id="2044538247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645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RDefault="00000000">
                          <w:pPr>
                            <w:pStyle w:val="30"/>
                            <w:jc w:val="right"/>
                            <w:rPr>
                              <w:sz w:val="16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2"/>
                            </w:rPr>
                            <w:t>EA.P1.25.v1.1</w:t>
                          </w:r>
                        </w:p>
                      </w:txbxContent>
                    </wps:txbx>
                    <wps:bodyPr vert="horz" wrap="square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96.4pt;margin-top:.95pt;width:63.5pt;height:1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" filled="f" stroked="f">
              <v:textbox style="mso-fit-shape-to-text:t">
                <w:txbxContent>
                  <w:p w:rsidR="00000000" w:rsidRDefault="00000000">
                    <w:pPr>
                      <w:pStyle w:val="30"/>
                      <w:jc w:val="right"/>
                      <w:rPr>
                        <w:sz w:val="16"/>
                        <w:szCs w:val="22"/>
                      </w:rPr>
                    </w:pPr>
                    <w:r>
                      <w:rPr>
                        <w:rFonts w:hint="eastAsia"/>
                        <w:sz w:val="16"/>
                        <w:szCs w:val="22"/>
                      </w:rPr>
                      <w:t>EA.P1.25.v1.1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00000">
      <w:rPr>
        <w:rFonts w:hint="eastAsia"/>
      </w:rPr>
      <w:t xml:space="preserve">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000000">
    <w:pPr>
      <w:pStyle w:val="af0"/>
      <w:jc w:val="right"/>
      <w:rPr>
        <w:rFonts w:ascii="仿宋" w:eastAsia="仿宋" w:hAnsi="仿宋" w:cs="仿宋" w:hint="eastAsia"/>
        <w:b/>
        <w:bCs/>
        <w:sz w:val="16"/>
        <w:szCs w:val="16"/>
      </w:rPr>
    </w:pPr>
    <w:r>
      <w:rPr>
        <w:rFonts w:hint="eastAsia"/>
        <w:noProof/>
        <w:sz w:val="16"/>
        <w:szCs w:val="22"/>
      </w:rPr>
      <w:drawing>
        <wp:inline distT="0" distB="0" distL="114300" distR="114300" wp14:anchorId="52B146E1" wp14:editId="75F90B90">
          <wp:extent cx="2107565" cy="467995"/>
          <wp:effectExtent l="0" t="0" r="6985" b="8255"/>
          <wp:docPr id="41" name="图片 41" descr="资源 1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图片 41" descr="资源 1@4x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07565" cy="467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E3D8DBE" wp14:editId="4A73AABC">
          <wp:simplePos x="0" y="0"/>
          <wp:positionH relativeFrom="margin">
            <wp:posOffset>684530</wp:posOffset>
          </wp:positionH>
          <wp:positionV relativeFrom="margin">
            <wp:posOffset>1725930</wp:posOffset>
          </wp:positionV>
          <wp:extent cx="5274310" cy="6093460"/>
          <wp:effectExtent l="0" t="0" r="2540" b="2540"/>
          <wp:wrapNone/>
          <wp:docPr id="47" name="WordPictureWatermark64844" descr="资源 3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WordPictureWatermark64844" descr="资源 3@4x"/>
                  <pic:cNvPicPr>
                    <a:picLocks noChangeAspect="1"/>
                  </pic:cNvPicPr>
                </pic:nvPicPr>
                <pic:blipFill>
                  <a:blip r:embed="rId2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609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ED"/>
    <w:rsid w:val="004240B1"/>
    <w:rsid w:val="00845AED"/>
    <w:rsid w:val="00AF161A"/>
    <w:rsid w:val="00FB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30C39FB-D382-4F00-A6E1-6131D067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A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5AE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A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AED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AED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AED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AE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AE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AE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5AED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45A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45A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45AED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45AED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45AED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45AE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45AE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45AE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45A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45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5AE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45A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5A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45AE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5AE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45AE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45A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45AE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45AED"/>
    <w:rPr>
      <w:b/>
      <w:bCs/>
      <w:smallCaps/>
      <w:color w:val="2F5496" w:themeColor="accent1" w:themeShade="BF"/>
      <w:spacing w:val="5"/>
    </w:rPr>
  </w:style>
  <w:style w:type="paragraph" w:styleId="ae">
    <w:name w:val="footer"/>
    <w:basedOn w:val="a"/>
    <w:link w:val="af"/>
    <w:qFormat/>
    <w:rsid w:val="00845AE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f">
    <w:name w:val="页脚 字符"/>
    <w:basedOn w:val="a0"/>
    <w:link w:val="ae"/>
    <w:rsid w:val="00845AED"/>
    <w:rPr>
      <w:rFonts w:ascii="Times New Roman" w:eastAsia="宋体" w:hAnsi="Times New Roman" w:cs="Times New Roman"/>
      <w:sz w:val="18"/>
      <w:szCs w:val="24"/>
    </w:rPr>
  </w:style>
  <w:style w:type="paragraph" w:styleId="af0">
    <w:name w:val="header"/>
    <w:basedOn w:val="ae"/>
    <w:link w:val="af1"/>
    <w:qFormat/>
    <w:rsid w:val="00845A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jc w:val="both"/>
    </w:pPr>
  </w:style>
  <w:style w:type="character" w:customStyle="1" w:styleId="af1">
    <w:name w:val="页眉 字符"/>
    <w:basedOn w:val="a0"/>
    <w:link w:val="af0"/>
    <w:rsid w:val="00845AED"/>
    <w:rPr>
      <w:rFonts w:ascii="Times New Roman" w:eastAsia="宋体" w:hAnsi="Times New Roman" w:cs="Times New Roman"/>
      <w:sz w:val="18"/>
      <w:szCs w:val="24"/>
    </w:rPr>
  </w:style>
  <w:style w:type="paragraph" w:customStyle="1" w:styleId="Default">
    <w:name w:val="Default"/>
    <w:uiPriority w:val="99"/>
    <w:qFormat/>
    <w:rsid w:val="00845AED"/>
    <w:pPr>
      <w:widowControl w:val="0"/>
      <w:autoSpaceDE w:val="0"/>
      <w:autoSpaceDN w:val="0"/>
      <w:adjustRightInd w:val="0"/>
    </w:pPr>
    <w:rPr>
      <w:rFonts w:ascii="微软雅黑" w:eastAsia="微软雅黑" w:hAnsi="Times New Roman" w:cs="微软雅黑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方俊 王</dc:creator>
  <cp:keywords/>
  <dc:description/>
  <cp:lastModifiedBy>方俊 王</cp:lastModifiedBy>
  <cp:revision>1</cp:revision>
  <dcterms:created xsi:type="dcterms:W3CDTF">2025-02-07T01:34:00Z</dcterms:created>
  <dcterms:modified xsi:type="dcterms:W3CDTF">2025-02-07T01:35:00Z</dcterms:modified>
</cp:coreProperties>
</file>