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2F914C">
      <w:pPr>
        <w:spacing w:line="475" w:lineRule="auto"/>
      </w:pPr>
    </w:p>
    <w:p w14:paraId="36E6BEEC">
      <w:pPr>
        <w:spacing w:line="2625" w:lineRule="exact"/>
        <w:ind w:firstLine="564"/>
        <w:rPr>
          <w:rFonts w:hint="eastAsia"/>
          <w:lang w:eastAsia="zh-CN"/>
        </w:rPr>
      </w:pPr>
      <w:r>
        <w:rPr>
          <w:position w:val="-52"/>
        </w:rPr>
        <w:drawing>
          <wp:inline distT="0" distB="0" distL="0" distR="0">
            <wp:extent cx="4563745" cy="166687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23"/>
                    <a:stretch>
                      <a:fillRect/>
                    </a:stretch>
                  </pic:blipFill>
                  <pic:spPr>
                    <a:xfrm>
                      <a:off x="0" y="0"/>
                      <a:ext cx="4564379" cy="1667255"/>
                    </a:xfrm>
                    <a:prstGeom prst="rect">
                      <a:avLst/>
                    </a:prstGeom>
                  </pic:spPr>
                </pic:pic>
              </a:graphicData>
            </a:graphic>
          </wp:inline>
        </w:drawing>
      </w:r>
    </w:p>
    <w:p w14:paraId="4D3742AB">
      <w:pPr>
        <w:spacing w:line="243" w:lineRule="auto"/>
      </w:pPr>
    </w:p>
    <w:p w14:paraId="04CA9543">
      <w:pPr>
        <w:spacing w:line="244" w:lineRule="auto"/>
      </w:pPr>
    </w:p>
    <w:p w14:paraId="6ACCEDCD">
      <w:pPr>
        <w:spacing w:before="192" w:line="224" w:lineRule="auto"/>
        <w:jc w:val="right"/>
        <w:rPr>
          <w:rFonts w:hint="eastAsia" w:ascii="仿宋" w:hAnsi="仿宋" w:eastAsia="仿宋" w:cs="仿宋"/>
          <w:sz w:val="59"/>
          <w:szCs w:val="59"/>
          <w:lang w:eastAsia="zh-CN"/>
        </w:rPr>
      </w:pPr>
      <w:r>
        <w:rPr>
          <w:rFonts w:ascii="仿宋" w:hAnsi="仿宋" w:eastAsia="仿宋" w:cs="仿宋"/>
          <w:b/>
          <w:bCs/>
          <w:spacing w:val="2"/>
          <w:sz w:val="59"/>
          <w:szCs w:val="59"/>
          <w:lang w:eastAsia="zh-CN"/>
        </w:rPr>
        <w:t>全国师生信息素养提升实践活动</w:t>
      </w:r>
    </w:p>
    <w:p w14:paraId="52CBAFBB">
      <w:pPr>
        <w:spacing w:line="256" w:lineRule="auto"/>
        <w:rPr>
          <w:lang w:eastAsia="zh-CN"/>
        </w:rPr>
      </w:pPr>
    </w:p>
    <w:p w14:paraId="6B218640">
      <w:pPr>
        <w:spacing w:before="192" w:line="225" w:lineRule="auto"/>
        <w:ind w:left="1494"/>
        <w:rPr>
          <w:rFonts w:hint="eastAsia" w:ascii="仿宋" w:hAnsi="仿宋" w:eastAsia="仿宋" w:cs="仿宋"/>
          <w:sz w:val="59"/>
          <w:szCs w:val="59"/>
          <w:lang w:eastAsia="zh-CN"/>
        </w:rPr>
      </w:pPr>
      <w:r>
        <w:rPr>
          <w:rFonts w:ascii="仿宋" w:hAnsi="仿宋" w:eastAsia="仿宋" w:cs="仿宋"/>
          <w:b/>
          <w:bCs/>
          <w:spacing w:val="1"/>
          <w:sz w:val="59"/>
          <w:szCs w:val="59"/>
          <w:lang w:eastAsia="zh-CN"/>
        </w:rPr>
        <w:t>优创未来固定式主题</w:t>
      </w:r>
    </w:p>
    <w:p w14:paraId="002845FB">
      <w:pPr>
        <w:spacing w:line="255" w:lineRule="auto"/>
        <w:rPr>
          <w:lang w:eastAsia="zh-CN"/>
        </w:rPr>
      </w:pPr>
    </w:p>
    <w:p w14:paraId="2411640F">
      <w:pPr>
        <w:spacing w:before="192" w:line="226" w:lineRule="auto"/>
        <w:ind w:left="1797"/>
        <w:rPr>
          <w:rFonts w:hint="eastAsia" w:ascii="仿宋" w:hAnsi="仿宋" w:eastAsia="仿宋" w:cs="仿宋"/>
          <w:sz w:val="59"/>
          <w:szCs w:val="59"/>
          <w:lang w:eastAsia="zh-CN"/>
        </w:rPr>
      </w:pPr>
      <w:r>
        <w:rPr>
          <w:rFonts w:hint="eastAsia" w:eastAsia="Arial"/>
        </w:rPr>
        <w:pict>
          <v:shape id="_x0000_s2050" o:spid="_x0000_s2050" o:spt="202" type="#_x0000_t202" style="position:absolute;left:0pt;margin-left:188.4pt;margin-top:125.35pt;height:207.8pt;width:35.85pt;z-index:251659264;mso-width-relative:page;mso-height-relative:page;" filled="f" stroked="f" coordsize="21600,21600">
            <v:path/>
            <v:fill on="f" focussize="0,0"/>
            <v:stroke on="f" joinstyle="miter"/>
            <v:imagedata o:title=""/>
            <o:lock v:ext="edit"/>
            <v:textbox inset="0mm,0mm,0mm,0mm" style="layout-flow:vertical-ideographic;">
              <w:txbxContent>
                <w:p w14:paraId="21C1A14F">
                  <w:pPr>
                    <w:spacing w:before="18" w:line="206" w:lineRule="auto"/>
                    <w:ind w:left="20"/>
                    <w:rPr>
                      <w:rFonts w:hint="eastAsia" w:ascii="仿宋" w:hAnsi="仿宋" w:eastAsia="仿宋" w:cs="仿宋"/>
                      <w:sz w:val="59"/>
                      <w:szCs w:val="59"/>
                    </w:rPr>
                  </w:pPr>
                  <w:r>
                    <w:rPr>
                      <w:rFonts w:ascii="仿宋" w:hAnsi="仿宋" w:eastAsia="仿宋" w:cs="仿宋"/>
                      <w:b/>
                      <w:bCs/>
                      <w:spacing w:val="17"/>
                      <w:sz w:val="59"/>
                      <w:szCs w:val="59"/>
                    </w:rPr>
                    <w:t>活</w:t>
                  </w:r>
                  <w:r>
                    <w:rPr>
                      <w:rFonts w:ascii="仿宋" w:hAnsi="仿宋" w:eastAsia="仿宋" w:cs="仿宋"/>
                      <w:spacing w:val="259"/>
                      <w:sz w:val="59"/>
                      <w:szCs w:val="59"/>
                    </w:rPr>
                    <w:t xml:space="preserve"> </w:t>
                  </w:r>
                  <w:r>
                    <w:rPr>
                      <w:rFonts w:ascii="仿宋" w:hAnsi="仿宋" w:eastAsia="仿宋" w:cs="仿宋"/>
                      <w:b/>
                      <w:bCs/>
                      <w:spacing w:val="17"/>
                      <w:sz w:val="59"/>
                      <w:szCs w:val="59"/>
                    </w:rPr>
                    <w:t>动</w:t>
                  </w:r>
                  <w:r>
                    <w:rPr>
                      <w:rFonts w:ascii="仿宋" w:hAnsi="仿宋" w:eastAsia="仿宋" w:cs="仿宋"/>
                      <w:spacing w:val="260"/>
                      <w:sz w:val="59"/>
                      <w:szCs w:val="59"/>
                    </w:rPr>
                    <w:t xml:space="preserve"> </w:t>
                  </w:r>
                  <w:r>
                    <w:rPr>
                      <w:rFonts w:ascii="仿宋" w:hAnsi="仿宋" w:eastAsia="仿宋" w:cs="仿宋"/>
                      <w:b/>
                      <w:bCs/>
                      <w:spacing w:val="17"/>
                      <w:sz w:val="59"/>
                      <w:szCs w:val="59"/>
                    </w:rPr>
                    <w:t>规</w:t>
                  </w:r>
                  <w:r>
                    <w:rPr>
                      <w:rFonts w:ascii="仿宋" w:hAnsi="仿宋" w:eastAsia="仿宋" w:cs="仿宋"/>
                      <w:spacing w:val="257"/>
                      <w:sz w:val="59"/>
                      <w:szCs w:val="59"/>
                    </w:rPr>
                    <w:t xml:space="preserve"> </w:t>
                  </w:r>
                  <w:r>
                    <w:rPr>
                      <w:rFonts w:ascii="仿宋" w:hAnsi="仿宋" w:eastAsia="仿宋" w:cs="仿宋"/>
                      <w:b/>
                      <w:bCs/>
                      <w:spacing w:val="17"/>
                      <w:sz w:val="59"/>
                      <w:szCs w:val="59"/>
                    </w:rPr>
                    <w:t>程</w:t>
                  </w:r>
                </w:p>
              </w:txbxContent>
            </v:textbox>
          </v:shape>
        </w:pict>
      </w:r>
      <w:r>
        <w:rPr>
          <w:rFonts w:ascii="仿宋" w:hAnsi="仿宋" w:eastAsia="仿宋" w:cs="仿宋"/>
          <w:b/>
          <w:bCs/>
          <w:spacing w:val="-1"/>
          <w:sz w:val="59"/>
          <w:szCs w:val="59"/>
          <w:lang w:eastAsia="zh-CN"/>
        </w:rPr>
        <w:t>智慧乐园（小学</w:t>
      </w:r>
      <w:r>
        <w:rPr>
          <w:rFonts w:hint="eastAsia" w:ascii="仿宋" w:hAnsi="仿宋" w:eastAsia="仿宋" w:cs="仿宋"/>
          <w:b/>
          <w:bCs/>
          <w:spacing w:val="-1"/>
          <w:sz w:val="59"/>
          <w:szCs w:val="59"/>
          <w:lang w:eastAsia="zh-CN"/>
        </w:rPr>
        <w:t>提升组</w:t>
      </w:r>
      <w:r>
        <w:rPr>
          <w:rFonts w:ascii="仿宋" w:hAnsi="仿宋" w:eastAsia="仿宋" w:cs="仿宋"/>
          <w:b/>
          <w:bCs/>
          <w:spacing w:val="-1"/>
          <w:sz w:val="59"/>
          <w:szCs w:val="59"/>
          <w:lang w:eastAsia="zh-CN"/>
        </w:rPr>
        <w:t>）</w:t>
      </w:r>
    </w:p>
    <w:p w14:paraId="4A385DEE">
      <w:pPr>
        <w:spacing w:line="226" w:lineRule="auto"/>
        <w:rPr>
          <w:rFonts w:hint="eastAsia" w:ascii="仿宋" w:hAnsi="仿宋" w:eastAsia="仿宋" w:cs="仿宋"/>
          <w:sz w:val="59"/>
          <w:szCs w:val="59"/>
          <w:lang w:eastAsia="zh-CN"/>
        </w:rPr>
        <w:sectPr>
          <w:pgSz w:w="11900" w:h="16850"/>
          <w:pgMar w:top="1432" w:right="1733" w:bottom="0" w:left="1785" w:header="0" w:footer="0" w:gutter="0"/>
          <w:cols w:space="720" w:num="1"/>
        </w:sectPr>
      </w:pPr>
    </w:p>
    <w:p w14:paraId="6F784A73">
      <w:pPr>
        <w:spacing w:before="49" w:line="222" w:lineRule="auto"/>
        <w:rPr>
          <w:rFonts w:hint="eastAsia" w:ascii="仿宋" w:hAnsi="仿宋" w:eastAsia="仿宋" w:cs="仿宋"/>
          <w:sz w:val="24"/>
          <w:szCs w:val="24"/>
        </w:rPr>
      </w:pPr>
      <w:r>
        <w:rPr>
          <w:rFonts w:ascii="仿宋" w:hAnsi="仿宋" w:eastAsia="仿宋" w:cs="仿宋"/>
          <w:b/>
          <w:bCs/>
          <w:spacing w:val="-6"/>
          <w:sz w:val="24"/>
          <w:szCs w:val="24"/>
        </w:rPr>
        <w:t>更新日志：</w:t>
      </w:r>
    </w:p>
    <w:p w14:paraId="74CD198E">
      <w:pPr>
        <w:spacing w:before="63"/>
      </w:pPr>
    </w:p>
    <w:p w14:paraId="7B5A5F7B">
      <w:pPr>
        <w:spacing w:before="63"/>
      </w:pPr>
    </w:p>
    <w:tbl>
      <w:tblPr>
        <w:tblStyle w:val="7"/>
        <w:tblW w:w="8739" w:type="dxa"/>
        <w:tblInd w:w="13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78"/>
        <w:gridCol w:w="1722"/>
        <w:gridCol w:w="5139"/>
      </w:tblGrid>
      <w:tr w14:paraId="7EE05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1878" w:type="dxa"/>
          </w:tcPr>
          <w:p w14:paraId="550DFE79">
            <w:pPr>
              <w:spacing w:before="141" w:line="220" w:lineRule="auto"/>
              <w:ind w:left="480"/>
              <w:rPr>
                <w:rFonts w:hint="eastAsia" w:ascii="仿宋" w:hAnsi="仿宋" w:eastAsia="仿宋" w:cs="仿宋"/>
                <w:sz w:val="24"/>
                <w:szCs w:val="24"/>
              </w:rPr>
            </w:pPr>
            <w:r>
              <w:rPr>
                <w:rFonts w:ascii="仿宋" w:hAnsi="仿宋" w:eastAsia="仿宋" w:cs="仿宋"/>
                <w:spacing w:val="-6"/>
                <w:sz w:val="24"/>
                <w:szCs w:val="24"/>
              </w:rPr>
              <w:t>发布日期</w:t>
            </w:r>
          </w:p>
        </w:tc>
        <w:tc>
          <w:tcPr>
            <w:tcW w:w="1722" w:type="dxa"/>
          </w:tcPr>
          <w:p w14:paraId="14E84D7D">
            <w:pPr>
              <w:spacing w:before="141" w:line="222" w:lineRule="auto"/>
              <w:ind w:left="392"/>
              <w:rPr>
                <w:rFonts w:hint="eastAsia" w:ascii="仿宋" w:hAnsi="仿宋" w:eastAsia="仿宋" w:cs="仿宋"/>
                <w:sz w:val="24"/>
                <w:szCs w:val="24"/>
              </w:rPr>
            </w:pPr>
            <w:r>
              <w:rPr>
                <w:rFonts w:ascii="仿宋" w:hAnsi="仿宋" w:eastAsia="仿宋" w:cs="仿宋"/>
                <w:spacing w:val="-4"/>
                <w:sz w:val="24"/>
                <w:szCs w:val="24"/>
              </w:rPr>
              <w:t>规则版本</w:t>
            </w:r>
          </w:p>
        </w:tc>
        <w:tc>
          <w:tcPr>
            <w:tcW w:w="5139" w:type="dxa"/>
          </w:tcPr>
          <w:p w14:paraId="2EF16C9C">
            <w:pPr>
              <w:spacing w:before="141" w:line="222" w:lineRule="auto"/>
              <w:ind w:left="2100"/>
              <w:rPr>
                <w:rFonts w:hint="eastAsia" w:ascii="仿宋" w:hAnsi="仿宋" w:eastAsia="仿宋" w:cs="仿宋"/>
                <w:sz w:val="24"/>
                <w:szCs w:val="24"/>
              </w:rPr>
            </w:pPr>
            <w:r>
              <w:rPr>
                <w:rFonts w:ascii="仿宋" w:hAnsi="仿宋" w:eastAsia="仿宋" w:cs="仿宋"/>
                <w:spacing w:val="-4"/>
                <w:sz w:val="24"/>
                <w:szCs w:val="24"/>
              </w:rPr>
              <w:t>修改记录</w:t>
            </w:r>
          </w:p>
        </w:tc>
      </w:tr>
      <w:tr w14:paraId="2B9B2D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878" w:type="dxa"/>
          </w:tcPr>
          <w:p w14:paraId="7FC2C436">
            <w:pPr>
              <w:spacing w:before="116"/>
              <w:ind w:left="349"/>
              <w:rPr>
                <w:rFonts w:hint="eastAsia" w:ascii="仿宋" w:hAnsi="仿宋" w:eastAsia="仿宋" w:cs="仿宋"/>
                <w:sz w:val="24"/>
                <w:szCs w:val="24"/>
              </w:rPr>
            </w:pPr>
            <w:r>
              <w:rPr>
                <w:rFonts w:ascii="仿宋" w:hAnsi="仿宋" w:eastAsia="仿宋" w:cs="仿宋"/>
                <w:spacing w:val="-2"/>
                <w:sz w:val="24"/>
                <w:szCs w:val="24"/>
              </w:rPr>
              <w:t>2023.09.26</w:t>
            </w:r>
          </w:p>
        </w:tc>
        <w:tc>
          <w:tcPr>
            <w:tcW w:w="1722" w:type="dxa"/>
          </w:tcPr>
          <w:p w14:paraId="6DEE57CE">
            <w:pPr>
              <w:spacing w:before="116"/>
              <w:ind w:left="620"/>
              <w:rPr>
                <w:rFonts w:hint="eastAsia" w:ascii="仿宋" w:hAnsi="仿宋" w:eastAsia="仿宋" w:cs="仿宋"/>
                <w:sz w:val="24"/>
                <w:szCs w:val="24"/>
              </w:rPr>
            </w:pPr>
            <w:r>
              <w:rPr>
                <w:rFonts w:ascii="仿宋" w:hAnsi="仿宋" w:eastAsia="仿宋" w:cs="仿宋"/>
                <w:spacing w:val="-1"/>
                <w:sz w:val="24"/>
                <w:szCs w:val="24"/>
              </w:rPr>
              <w:t>V1.0</w:t>
            </w:r>
          </w:p>
        </w:tc>
        <w:tc>
          <w:tcPr>
            <w:tcW w:w="5139" w:type="dxa"/>
          </w:tcPr>
          <w:p w14:paraId="6BAB7457">
            <w:pPr>
              <w:spacing w:before="116" w:line="220" w:lineRule="auto"/>
              <w:ind w:left="128"/>
              <w:rPr>
                <w:rFonts w:hint="eastAsia" w:ascii="仿宋" w:hAnsi="仿宋" w:eastAsia="仿宋" w:cs="仿宋"/>
                <w:sz w:val="24"/>
                <w:szCs w:val="24"/>
              </w:rPr>
            </w:pPr>
            <w:r>
              <w:rPr>
                <w:rFonts w:ascii="仿宋" w:hAnsi="仿宋" w:eastAsia="仿宋" w:cs="仿宋"/>
                <w:spacing w:val="-6"/>
                <w:sz w:val="24"/>
                <w:szCs w:val="24"/>
              </w:rPr>
              <w:t>首次发布</w:t>
            </w:r>
          </w:p>
        </w:tc>
      </w:tr>
      <w:tr w14:paraId="0E389A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1878" w:type="dxa"/>
          </w:tcPr>
          <w:p w14:paraId="7B2230FA">
            <w:pPr>
              <w:spacing w:line="423" w:lineRule="auto"/>
            </w:pPr>
          </w:p>
          <w:p w14:paraId="69BDE825">
            <w:pPr>
              <w:spacing w:before="78"/>
              <w:ind w:left="349"/>
              <w:rPr>
                <w:rFonts w:hint="eastAsia" w:ascii="仿宋" w:hAnsi="仿宋" w:eastAsia="仿宋" w:cs="仿宋"/>
                <w:sz w:val="24"/>
                <w:szCs w:val="24"/>
              </w:rPr>
            </w:pPr>
            <w:r>
              <w:rPr>
                <w:rFonts w:ascii="仿宋" w:hAnsi="仿宋" w:eastAsia="仿宋" w:cs="仿宋"/>
                <w:spacing w:val="-2"/>
                <w:sz w:val="24"/>
                <w:szCs w:val="24"/>
              </w:rPr>
              <w:t>2023.12.08</w:t>
            </w:r>
          </w:p>
        </w:tc>
        <w:tc>
          <w:tcPr>
            <w:tcW w:w="1722" w:type="dxa"/>
          </w:tcPr>
          <w:p w14:paraId="357FC110">
            <w:pPr>
              <w:spacing w:line="423" w:lineRule="auto"/>
            </w:pPr>
          </w:p>
          <w:p w14:paraId="011E52B1">
            <w:pPr>
              <w:spacing w:before="78"/>
              <w:ind w:left="620"/>
              <w:rPr>
                <w:rFonts w:hint="eastAsia" w:ascii="仿宋" w:hAnsi="仿宋" w:eastAsia="仿宋" w:cs="仿宋"/>
                <w:sz w:val="24"/>
                <w:szCs w:val="24"/>
              </w:rPr>
            </w:pPr>
            <w:r>
              <w:rPr>
                <w:rFonts w:ascii="仿宋" w:hAnsi="仿宋" w:eastAsia="仿宋" w:cs="仿宋"/>
                <w:spacing w:val="-1"/>
                <w:sz w:val="24"/>
                <w:szCs w:val="24"/>
              </w:rPr>
              <w:t>V1.1</w:t>
            </w:r>
          </w:p>
        </w:tc>
        <w:tc>
          <w:tcPr>
            <w:tcW w:w="5139" w:type="dxa"/>
          </w:tcPr>
          <w:p w14:paraId="0356F58B">
            <w:pPr>
              <w:spacing w:before="37" w:line="222" w:lineRule="auto"/>
              <w:ind w:left="131"/>
              <w:rPr>
                <w:rFonts w:hint="eastAsia" w:ascii="仿宋" w:hAnsi="仿宋" w:eastAsia="仿宋" w:cs="仿宋"/>
                <w:sz w:val="24"/>
                <w:szCs w:val="24"/>
                <w:lang w:eastAsia="zh-CN"/>
              </w:rPr>
            </w:pPr>
            <w:r>
              <w:rPr>
                <w:rFonts w:ascii="仿宋" w:hAnsi="仿宋" w:eastAsia="仿宋" w:cs="仿宋"/>
                <w:spacing w:val="-2"/>
                <w:sz w:val="24"/>
                <w:szCs w:val="24"/>
                <w:lang w:eastAsia="zh-CN"/>
              </w:rPr>
              <w:t>1.补充冲上云霄任务判定规则</w:t>
            </w:r>
          </w:p>
          <w:p w14:paraId="3A16938A">
            <w:pPr>
              <w:spacing w:before="21" w:line="222" w:lineRule="auto"/>
              <w:ind w:left="116"/>
              <w:rPr>
                <w:rFonts w:hint="eastAsia" w:ascii="仿宋" w:hAnsi="仿宋" w:eastAsia="仿宋" w:cs="仿宋"/>
                <w:sz w:val="24"/>
                <w:szCs w:val="24"/>
                <w:lang w:eastAsia="zh-CN"/>
              </w:rPr>
            </w:pPr>
            <w:r>
              <w:rPr>
                <w:rFonts w:ascii="仿宋" w:hAnsi="仿宋" w:eastAsia="仿宋" w:cs="仿宋"/>
                <w:spacing w:val="-1"/>
                <w:sz w:val="24"/>
                <w:szCs w:val="24"/>
                <w:lang w:eastAsia="zh-CN"/>
              </w:rPr>
              <w:t>2.补充紧急支援任务判定规则</w:t>
            </w:r>
          </w:p>
          <w:p w14:paraId="0F26E365">
            <w:pPr>
              <w:spacing w:before="24" w:line="222" w:lineRule="auto"/>
              <w:ind w:left="118"/>
              <w:rPr>
                <w:rFonts w:hint="eastAsia" w:ascii="仿宋" w:hAnsi="仿宋" w:eastAsia="仿宋" w:cs="仿宋"/>
                <w:sz w:val="24"/>
                <w:szCs w:val="24"/>
                <w:lang w:eastAsia="zh-CN"/>
              </w:rPr>
            </w:pPr>
            <w:r>
              <w:rPr>
                <w:rFonts w:ascii="仿宋" w:hAnsi="仿宋" w:eastAsia="仿宋" w:cs="仿宋"/>
                <w:spacing w:val="-2"/>
                <w:sz w:val="24"/>
                <w:szCs w:val="24"/>
                <w:lang w:eastAsia="zh-CN"/>
              </w:rPr>
              <w:t>3.调整计分表</w:t>
            </w:r>
          </w:p>
          <w:p w14:paraId="61EE4E24">
            <w:pPr>
              <w:spacing w:before="22" w:line="208" w:lineRule="auto"/>
              <w:ind w:left="112"/>
              <w:rPr>
                <w:rFonts w:hint="eastAsia" w:ascii="仿宋" w:hAnsi="仿宋" w:eastAsia="仿宋" w:cs="仿宋"/>
                <w:sz w:val="24"/>
                <w:szCs w:val="24"/>
                <w:lang w:eastAsia="zh-CN"/>
              </w:rPr>
            </w:pPr>
            <w:r>
              <w:rPr>
                <w:rFonts w:ascii="仿宋" w:hAnsi="仿宋" w:eastAsia="仿宋" w:cs="仿宋"/>
                <w:spacing w:val="-1"/>
                <w:sz w:val="24"/>
                <w:szCs w:val="24"/>
                <w:lang w:eastAsia="zh-CN"/>
              </w:rPr>
              <w:t>4.替换示例图片</w:t>
            </w:r>
          </w:p>
        </w:tc>
      </w:tr>
    </w:tbl>
    <w:p w14:paraId="2C904337">
      <w:pPr>
        <w:rPr>
          <w:lang w:eastAsia="zh-CN"/>
        </w:rPr>
      </w:pPr>
    </w:p>
    <w:p w14:paraId="356F6814">
      <w:pPr>
        <w:rPr>
          <w:lang w:eastAsia="zh-CN"/>
        </w:rPr>
        <w:sectPr>
          <w:pgSz w:w="11900" w:h="16850"/>
          <w:pgMar w:top="729" w:right="1578" w:bottom="0" w:left="1446" w:header="0" w:footer="0" w:gutter="0"/>
          <w:cols w:space="720" w:num="1"/>
        </w:sectPr>
      </w:pPr>
    </w:p>
    <w:p w14:paraId="0DF88B9B">
      <w:pPr>
        <w:spacing w:line="251" w:lineRule="auto"/>
        <w:rPr>
          <w:lang w:eastAsia="zh-CN"/>
        </w:rPr>
      </w:pPr>
    </w:p>
    <w:sdt>
      <w:sdtPr>
        <w:rPr>
          <w:sz w:val="43"/>
          <w:szCs w:val="43"/>
        </w:rPr>
        <w:id w:val="-1674332900"/>
        <w:docPartObj>
          <w:docPartGallery w:val="Table of Contents"/>
          <w:docPartUnique/>
        </w:docPartObj>
      </w:sdtPr>
      <w:sdtEndPr>
        <w:rPr>
          <w:sz w:val="22"/>
          <w:szCs w:val="22"/>
        </w:rPr>
      </w:sdtEndPr>
      <w:sdtContent>
        <w:p w14:paraId="13105F9A">
          <w:pPr>
            <w:pStyle w:val="2"/>
            <w:spacing w:before="139" w:line="227" w:lineRule="auto"/>
            <w:ind w:left="3927"/>
            <w:rPr>
              <w:rFonts w:hint="eastAsia"/>
              <w:sz w:val="43"/>
              <w:szCs w:val="43"/>
              <w:lang w:eastAsia="zh-CN"/>
            </w:rPr>
          </w:pPr>
          <w:r>
            <w:rPr>
              <w:b/>
              <w:bCs/>
              <w:spacing w:val="-54"/>
              <w:sz w:val="43"/>
              <w:szCs w:val="43"/>
              <w:lang w:eastAsia="zh-CN"/>
            </w:rPr>
            <w:t>目</w:t>
          </w:r>
          <w:r>
            <w:rPr>
              <w:spacing w:val="53"/>
              <w:sz w:val="43"/>
              <w:szCs w:val="43"/>
              <w:lang w:eastAsia="zh-CN"/>
            </w:rPr>
            <w:t xml:space="preserve"> </w:t>
          </w:r>
          <w:r>
            <w:rPr>
              <w:b/>
              <w:bCs/>
              <w:spacing w:val="-54"/>
              <w:sz w:val="43"/>
              <w:szCs w:val="43"/>
              <w:lang w:eastAsia="zh-CN"/>
            </w:rPr>
            <w:t>录</w:t>
          </w:r>
        </w:p>
        <w:p w14:paraId="76304373">
          <w:pPr>
            <w:spacing w:line="252" w:lineRule="auto"/>
            <w:rPr>
              <w:lang w:eastAsia="zh-CN"/>
            </w:rPr>
          </w:pPr>
        </w:p>
        <w:p w14:paraId="34988EEF">
          <w:pPr>
            <w:spacing w:line="253" w:lineRule="auto"/>
            <w:rPr>
              <w:lang w:eastAsia="zh-CN"/>
            </w:rPr>
          </w:pPr>
        </w:p>
        <w:p w14:paraId="5BB03FEA">
          <w:pPr>
            <w:pStyle w:val="2"/>
            <w:tabs>
              <w:tab w:val="right" w:leader="dot" w:pos="8970"/>
            </w:tabs>
            <w:spacing w:before="71" w:line="191" w:lineRule="auto"/>
            <w:ind w:left="18"/>
            <w:rPr>
              <w:rFonts w:hint="eastAsia"/>
              <w:lang w:eastAsia="zh-CN"/>
            </w:rPr>
          </w:pPr>
          <w:r>
            <w:fldChar w:fldCharType="begin"/>
          </w:r>
          <w:r>
            <w:instrText xml:space="preserve"> HYPERLINK \l "bookmark2" </w:instrText>
          </w:r>
          <w:r>
            <w:fldChar w:fldCharType="separate"/>
          </w:r>
          <w:r>
            <w:rPr>
              <w:spacing w:val="5"/>
              <w:lang w:eastAsia="zh-CN"/>
            </w:rPr>
            <w:t>1</w:t>
          </w:r>
          <w:r>
            <w:rPr>
              <w:spacing w:val="27"/>
              <w:lang w:eastAsia="zh-CN"/>
            </w:rPr>
            <w:t xml:space="preserve"> </w:t>
          </w:r>
          <w:r>
            <w:rPr>
              <w:spacing w:val="5"/>
              <w:lang w:eastAsia="zh-CN"/>
            </w:rPr>
            <w:t>人工智能知识与技能</w:t>
          </w:r>
          <w:r>
            <w:rPr>
              <w:lang w:eastAsia="zh-CN"/>
            </w:rPr>
            <w:tab/>
          </w:r>
          <w:r>
            <w:rPr>
              <w:spacing w:val="-64"/>
              <w:lang w:eastAsia="zh-CN"/>
            </w:rPr>
            <w:t xml:space="preserve"> </w:t>
          </w:r>
          <w:r>
            <w:rPr>
              <w:spacing w:val="-24"/>
              <w:lang w:eastAsia="zh-CN"/>
            </w:rPr>
            <w:t>1</w:t>
          </w:r>
          <w:r>
            <w:rPr>
              <w:spacing w:val="-24"/>
              <w:lang w:eastAsia="zh-CN"/>
            </w:rPr>
            <w:fldChar w:fldCharType="end"/>
          </w:r>
        </w:p>
        <w:p w14:paraId="1390CCBA">
          <w:pPr>
            <w:pStyle w:val="2"/>
            <w:tabs>
              <w:tab w:val="right" w:leader="dot" w:pos="8970"/>
            </w:tabs>
            <w:spacing w:before="199" w:line="191" w:lineRule="auto"/>
            <w:ind w:left="3"/>
            <w:rPr>
              <w:rFonts w:hint="eastAsia"/>
              <w:lang w:eastAsia="zh-CN"/>
            </w:rPr>
          </w:pPr>
          <w:r>
            <w:fldChar w:fldCharType="begin"/>
          </w:r>
          <w:r>
            <w:instrText xml:space="preserve"> HYPERLINK \l "bookmark3" </w:instrText>
          </w:r>
          <w:r>
            <w:fldChar w:fldCharType="separate"/>
          </w:r>
          <w:r>
            <w:rPr>
              <w:spacing w:val="-4"/>
              <w:lang w:eastAsia="zh-CN"/>
            </w:rPr>
            <w:t>2</w:t>
          </w:r>
          <w:r>
            <w:rPr>
              <w:spacing w:val="24"/>
              <w:lang w:eastAsia="zh-CN"/>
            </w:rPr>
            <w:t xml:space="preserve"> </w:t>
          </w:r>
          <w:r>
            <w:rPr>
              <w:spacing w:val="-4"/>
              <w:lang w:eastAsia="zh-CN"/>
            </w:rPr>
            <w:t>关于“优创未来”</w:t>
          </w:r>
          <w:r>
            <w:rPr>
              <w:lang w:eastAsia="zh-CN"/>
            </w:rPr>
            <w:tab/>
          </w:r>
          <w:r>
            <w:rPr>
              <w:spacing w:val="-73"/>
              <w:lang w:eastAsia="zh-CN"/>
            </w:rPr>
            <w:t xml:space="preserve"> </w:t>
          </w:r>
          <w:r>
            <w:rPr>
              <w:spacing w:val="-24"/>
              <w:lang w:eastAsia="zh-CN"/>
            </w:rPr>
            <w:t>1</w:t>
          </w:r>
          <w:r>
            <w:rPr>
              <w:spacing w:val="-24"/>
              <w:lang w:eastAsia="zh-CN"/>
            </w:rPr>
            <w:fldChar w:fldCharType="end"/>
          </w:r>
        </w:p>
        <w:p w14:paraId="350AB172">
          <w:pPr>
            <w:pStyle w:val="2"/>
            <w:tabs>
              <w:tab w:val="right" w:leader="dot" w:pos="8970"/>
            </w:tabs>
            <w:spacing w:before="199" w:line="191" w:lineRule="auto"/>
            <w:ind w:left="5"/>
            <w:rPr>
              <w:rFonts w:hint="eastAsia"/>
              <w:lang w:eastAsia="zh-CN"/>
            </w:rPr>
          </w:pPr>
          <w:r>
            <w:fldChar w:fldCharType="begin"/>
          </w:r>
          <w:r>
            <w:instrText xml:space="preserve"> HYPERLINK \l "bookmark4" </w:instrText>
          </w:r>
          <w:r>
            <w:fldChar w:fldCharType="separate"/>
          </w:r>
          <w:r>
            <w:rPr>
              <w:spacing w:val="-7"/>
              <w:lang w:eastAsia="zh-CN"/>
            </w:rPr>
            <w:t>3</w:t>
          </w:r>
          <w:r>
            <w:rPr>
              <w:spacing w:val="21"/>
              <w:lang w:eastAsia="zh-CN"/>
            </w:rPr>
            <w:t xml:space="preserve"> </w:t>
          </w:r>
          <w:r>
            <w:rPr>
              <w:spacing w:val="-7"/>
              <w:lang w:eastAsia="zh-CN"/>
            </w:rPr>
            <w:t>主题简介</w:t>
          </w:r>
          <w:r>
            <w:rPr>
              <w:lang w:eastAsia="zh-CN"/>
            </w:rPr>
            <w:tab/>
          </w:r>
          <w:r>
            <w:rPr>
              <w:spacing w:val="-86"/>
              <w:lang w:eastAsia="zh-CN"/>
            </w:rPr>
            <w:t xml:space="preserve"> </w:t>
          </w:r>
          <w:r>
            <w:rPr>
              <w:spacing w:val="-10"/>
              <w:lang w:eastAsia="zh-CN"/>
            </w:rPr>
            <w:t>2</w:t>
          </w:r>
          <w:r>
            <w:rPr>
              <w:spacing w:val="-10"/>
              <w:lang w:eastAsia="zh-CN"/>
            </w:rPr>
            <w:fldChar w:fldCharType="end"/>
          </w:r>
        </w:p>
        <w:p w14:paraId="76462CE4">
          <w:pPr>
            <w:pStyle w:val="2"/>
            <w:tabs>
              <w:tab w:val="right" w:leader="dot" w:pos="8970"/>
            </w:tabs>
            <w:spacing w:before="202" w:line="191" w:lineRule="auto"/>
            <w:rPr>
              <w:rFonts w:hint="eastAsia"/>
              <w:lang w:eastAsia="zh-CN"/>
            </w:rPr>
          </w:pPr>
          <w:r>
            <w:fldChar w:fldCharType="begin"/>
          </w:r>
          <w:r>
            <w:instrText xml:space="preserve"> HYPERLINK \l "bookmark5" </w:instrText>
          </w:r>
          <w:r>
            <w:fldChar w:fldCharType="separate"/>
          </w:r>
          <w:r>
            <w:rPr>
              <w:spacing w:val="-5"/>
              <w:lang w:eastAsia="zh-CN"/>
            </w:rPr>
            <w:t>4</w:t>
          </w:r>
          <w:r>
            <w:rPr>
              <w:spacing w:val="18"/>
              <w:lang w:eastAsia="zh-CN"/>
            </w:rPr>
            <w:t xml:space="preserve"> </w:t>
          </w:r>
          <w:r>
            <w:rPr>
              <w:spacing w:val="-5"/>
              <w:lang w:eastAsia="zh-CN"/>
            </w:rPr>
            <w:t>活动要求</w:t>
          </w:r>
          <w:r>
            <w:rPr>
              <w:lang w:eastAsia="zh-CN"/>
            </w:rPr>
            <w:tab/>
          </w:r>
          <w:r>
            <w:rPr>
              <w:spacing w:val="-86"/>
              <w:lang w:eastAsia="zh-CN"/>
            </w:rPr>
            <w:t xml:space="preserve"> </w:t>
          </w:r>
          <w:r>
            <w:rPr>
              <w:spacing w:val="-10"/>
              <w:lang w:eastAsia="zh-CN"/>
            </w:rPr>
            <w:t>2</w:t>
          </w:r>
          <w:r>
            <w:rPr>
              <w:spacing w:val="-10"/>
              <w:lang w:eastAsia="zh-CN"/>
            </w:rPr>
            <w:fldChar w:fldCharType="end"/>
          </w:r>
        </w:p>
        <w:p w14:paraId="7D3515CB">
          <w:pPr>
            <w:pStyle w:val="2"/>
            <w:tabs>
              <w:tab w:val="right" w:leader="dot" w:pos="8970"/>
            </w:tabs>
            <w:spacing w:before="200" w:line="191" w:lineRule="auto"/>
            <w:ind w:left="5"/>
            <w:rPr>
              <w:rFonts w:hint="eastAsia"/>
              <w:lang w:eastAsia="zh-CN"/>
            </w:rPr>
          </w:pPr>
          <w:r>
            <w:fldChar w:fldCharType="begin"/>
          </w:r>
          <w:r>
            <w:instrText xml:space="preserve"> HYPERLINK \l "bookmark6" </w:instrText>
          </w:r>
          <w:r>
            <w:fldChar w:fldCharType="separate"/>
          </w:r>
          <w:r>
            <w:rPr>
              <w:spacing w:val="-6"/>
              <w:lang w:eastAsia="zh-CN"/>
            </w:rPr>
            <w:t>5</w:t>
          </w:r>
          <w:r>
            <w:rPr>
              <w:spacing w:val="18"/>
              <w:lang w:eastAsia="zh-CN"/>
            </w:rPr>
            <w:t xml:space="preserve"> </w:t>
          </w:r>
          <w:r>
            <w:rPr>
              <w:spacing w:val="-6"/>
              <w:lang w:eastAsia="zh-CN"/>
            </w:rPr>
            <w:t>活动内容</w:t>
          </w:r>
          <w:r>
            <w:rPr>
              <w:lang w:eastAsia="zh-CN"/>
            </w:rPr>
            <w:tab/>
          </w:r>
          <w:r>
            <w:rPr>
              <w:spacing w:val="-86"/>
              <w:lang w:eastAsia="zh-CN"/>
            </w:rPr>
            <w:t xml:space="preserve"> </w:t>
          </w:r>
          <w:r>
            <w:rPr>
              <w:spacing w:val="-10"/>
              <w:lang w:eastAsia="zh-CN"/>
            </w:rPr>
            <w:t>2</w:t>
          </w:r>
          <w:r>
            <w:rPr>
              <w:spacing w:val="-10"/>
              <w:lang w:eastAsia="zh-CN"/>
            </w:rPr>
            <w:fldChar w:fldCharType="end"/>
          </w:r>
        </w:p>
        <w:p w14:paraId="78920D65">
          <w:pPr>
            <w:pStyle w:val="2"/>
            <w:tabs>
              <w:tab w:val="right" w:leader="dot" w:pos="8970"/>
            </w:tabs>
            <w:spacing w:before="199" w:line="191" w:lineRule="auto"/>
            <w:ind w:left="5"/>
            <w:rPr>
              <w:rFonts w:hint="eastAsia"/>
              <w:lang w:eastAsia="zh-CN"/>
            </w:rPr>
          </w:pPr>
          <w:r>
            <w:fldChar w:fldCharType="begin"/>
          </w:r>
          <w:r>
            <w:instrText xml:space="preserve"> HYPERLINK \l "bookmark7" </w:instrText>
          </w:r>
          <w:r>
            <w:fldChar w:fldCharType="separate"/>
          </w:r>
          <w:r>
            <w:rPr>
              <w:spacing w:val="-4"/>
              <w:lang w:eastAsia="zh-CN"/>
            </w:rPr>
            <w:t>5.1</w:t>
          </w:r>
          <w:r>
            <w:rPr>
              <w:spacing w:val="22"/>
              <w:lang w:eastAsia="zh-CN"/>
            </w:rPr>
            <w:t xml:space="preserve"> </w:t>
          </w:r>
          <w:r>
            <w:rPr>
              <w:spacing w:val="-4"/>
              <w:lang w:eastAsia="zh-CN"/>
            </w:rPr>
            <w:t>活动场地说明</w:t>
          </w:r>
          <w:r>
            <w:rPr>
              <w:lang w:eastAsia="zh-CN"/>
            </w:rPr>
            <w:tab/>
          </w:r>
          <w:r>
            <w:rPr>
              <w:spacing w:val="-86"/>
              <w:lang w:eastAsia="zh-CN"/>
            </w:rPr>
            <w:t xml:space="preserve"> </w:t>
          </w:r>
          <w:r>
            <w:rPr>
              <w:spacing w:val="-10"/>
              <w:lang w:eastAsia="zh-CN"/>
            </w:rPr>
            <w:t>2</w:t>
          </w:r>
          <w:r>
            <w:rPr>
              <w:spacing w:val="-10"/>
              <w:lang w:eastAsia="zh-CN"/>
            </w:rPr>
            <w:fldChar w:fldCharType="end"/>
          </w:r>
        </w:p>
        <w:p w14:paraId="1618D740">
          <w:pPr>
            <w:pStyle w:val="2"/>
            <w:tabs>
              <w:tab w:val="right" w:leader="dot" w:pos="8970"/>
            </w:tabs>
            <w:spacing w:before="202" w:line="191" w:lineRule="auto"/>
            <w:ind w:left="5"/>
            <w:rPr>
              <w:rFonts w:hint="eastAsia"/>
              <w:lang w:eastAsia="zh-CN"/>
            </w:rPr>
          </w:pPr>
          <w:r>
            <w:fldChar w:fldCharType="begin"/>
          </w:r>
          <w:r>
            <w:instrText xml:space="preserve"> HYPERLINK \l "bookmark8" </w:instrText>
          </w:r>
          <w:r>
            <w:fldChar w:fldCharType="separate"/>
          </w:r>
          <w:r>
            <w:rPr>
              <w:spacing w:val="-2"/>
              <w:lang w:eastAsia="zh-CN"/>
            </w:rPr>
            <w:t>5.2 场地道具说明</w:t>
          </w:r>
          <w:r>
            <w:rPr>
              <w:lang w:eastAsia="zh-CN"/>
            </w:rPr>
            <w:tab/>
          </w:r>
          <w:r>
            <w:rPr>
              <w:spacing w:val="-84"/>
              <w:lang w:eastAsia="zh-CN"/>
            </w:rPr>
            <w:t xml:space="preserve"> </w:t>
          </w:r>
          <w:r>
            <w:rPr>
              <w:spacing w:val="-12"/>
              <w:lang w:eastAsia="zh-CN"/>
            </w:rPr>
            <w:t>3</w:t>
          </w:r>
          <w:r>
            <w:rPr>
              <w:spacing w:val="-12"/>
              <w:lang w:eastAsia="zh-CN"/>
            </w:rPr>
            <w:fldChar w:fldCharType="end"/>
          </w:r>
        </w:p>
        <w:p w14:paraId="520679F5">
          <w:pPr>
            <w:pStyle w:val="2"/>
            <w:tabs>
              <w:tab w:val="right" w:leader="dot" w:pos="8970"/>
            </w:tabs>
            <w:spacing w:before="200" w:line="191" w:lineRule="auto"/>
            <w:ind w:left="5"/>
            <w:rPr>
              <w:rFonts w:hint="eastAsia"/>
              <w:lang w:eastAsia="zh-CN"/>
            </w:rPr>
          </w:pPr>
          <w:r>
            <w:fldChar w:fldCharType="begin"/>
          </w:r>
          <w:r>
            <w:instrText xml:space="preserve"> HYPERLINK \l "bookmark9" </w:instrText>
          </w:r>
          <w:r>
            <w:fldChar w:fldCharType="separate"/>
          </w:r>
          <w:r>
            <w:rPr>
              <w:spacing w:val="-4"/>
              <w:lang w:eastAsia="zh-CN"/>
            </w:rPr>
            <w:t>5.3</w:t>
          </w:r>
          <w:r>
            <w:rPr>
              <w:spacing w:val="15"/>
              <w:lang w:eastAsia="zh-CN"/>
            </w:rPr>
            <w:t xml:space="preserve"> </w:t>
          </w:r>
          <w:r>
            <w:rPr>
              <w:spacing w:val="-4"/>
              <w:lang w:eastAsia="zh-CN"/>
            </w:rPr>
            <w:t>任务介绍</w:t>
          </w:r>
          <w:r>
            <w:rPr>
              <w:lang w:eastAsia="zh-CN"/>
            </w:rPr>
            <w:tab/>
          </w:r>
          <w:r>
            <w:rPr>
              <w:spacing w:val="-89"/>
              <w:lang w:eastAsia="zh-CN"/>
            </w:rPr>
            <w:t xml:space="preserve"> </w:t>
          </w:r>
          <w:r>
            <w:rPr>
              <w:spacing w:val="-9"/>
              <w:lang w:eastAsia="zh-CN"/>
            </w:rPr>
            <w:t>8</w:t>
          </w:r>
          <w:r>
            <w:rPr>
              <w:spacing w:val="-9"/>
              <w:lang w:eastAsia="zh-CN"/>
            </w:rPr>
            <w:fldChar w:fldCharType="end"/>
          </w:r>
        </w:p>
        <w:p w14:paraId="5D817F53">
          <w:pPr>
            <w:pStyle w:val="2"/>
            <w:tabs>
              <w:tab w:val="right" w:leader="dot" w:pos="8970"/>
            </w:tabs>
            <w:spacing w:before="200" w:line="190" w:lineRule="auto"/>
            <w:ind w:left="2"/>
            <w:rPr>
              <w:rFonts w:hint="eastAsia"/>
              <w:lang w:eastAsia="zh-CN"/>
            </w:rPr>
          </w:pPr>
          <w:r>
            <w:fldChar w:fldCharType="begin"/>
          </w:r>
          <w:r>
            <w:instrText xml:space="preserve"> HYPERLINK \l "bookmark10" </w:instrText>
          </w:r>
          <w:r>
            <w:fldChar w:fldCharType="separate"/>
          </w:r>
          <w:r>
            <w:rPr>
              <w:spacing w:val="-5"/>
              <w:lang w:eastAsia="zh-CN"/>
            </w:rPr>
            <w:t>6</w:t>
          </w:r>
          <w:r>
            <w:rPr>
              <w:spacing w:val="13"/>
              <w:lang w:eastAsia="zh-CN"/>
            </w:rPr>
            <w:t xml:space="preserve"> </w:t>
          </w:r>
          <w:r>
            <w:rPr>
              <w:spacing w:val="-5"/>
              <w:lang w:eastAsia="zh-CN"/>
            </w:rPr>
            <w:t>整体流程</w:t>
          </w:r>
          <w:r>
            <w:rPr>
              <w:lang w:eastAsia="zh-CN"/>
            </w:rPr>
            <w:tab/>
          </w:r>
          <w:r>
            <w:rPr>
              <w:spacing w:val="-70"/>
              <w:lang w:eastAsia="zh-CN"/>
            </w:rPr>
            <w:t xml:space="preserve"> </w:t>
          </w:r>
          <w:r>
            <w:rPr>
              <w:spacing w:val="-13"/>
              <w:lang w:eastAsia="zh-CN"/>
            </w:rPr>
            <w:t>1</w:t>
          </w:r>
          <w:r>
            <w:rPr>
              <w:spacing w:val="-13"/>
              <w:lang w:eastAsia="zh-CN"/>
            </w:rPr>
            <w:fldChar w:fldCharType="end"/>
          </w:r>
          <w:r>
            <w:rPr>
              <w:spacing w:val="-13"/>
              <w:lang w:eastAsia="zh-CN"/>
            </w:rPr>
            <w:t>5</w:t>
          </w:r>
        </w:p>
        <w:p w14:paraId="4BFE6C64">
          <w:pPr>
            <w:pStyle w:val="2"/>
            <w:tabs>
              <w:tab w:val="right" w:leader="dot" w:pos="8970"/>
            </w:tabs>
            <w:spacing w:before="200" w:line="191" w:lineRule="auto"/>
            <w:ind w:left="2"/>
            <w:rPr>
              <w:rFonts w:hint="eastAsia"/>
              <w:lang w:eastAsia="zh-CN"/>
            </w:rPr>
          </w:pPr>
          <w:r>
            <w:fldChar w:fldCharType="begin"/>
          </w:r>
          <w:r>
            <w:instrText xml:space="preserve"> HYPERLINK \l "bookmark11" </w:instrText>
          </w:r>
          <w:r>
            <w:fldChar w:fldCharType="separate"/>
          </w:r>
          <w:r>
            <w:rPr>
              <w:spacing w:val="-5"/>
              <w:lang w:eastAsia="zh-CN"/>
            </w:rPr>
            <w:t>6.1</w:t>
          </w:r>
          <w:r>
            <w:rPr>
              <w:spacing w:val="24"/>
              <w:lang w:eastAsia="zh-CN"/>
            </w:rPr>
            <w:t xml:space="preserve"> </w:t>
          </w:r>
          <w:r>
            <w:rPr>
              <w:spacing w:val="-5"/>
              <w:lang w:eastAsia="zh-CN"/>
            </w:rPr>
            <w:t>活动制度</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5</w:t>
          </w:r>
        </w:p>
        <w:p w14:paraId="7A911EFA">
          <w:pPr>
            <w:pStyle w:val="2"/>
            <w:tabs>
              <w:tab w:val="right" w:leader="dot" w:pos="8970"/>
            </w:tabs>
            <w:spacing w:before="202" w:line="191" w:lineRule="auto"/>
            <w:ind w:left="2"/>
            <w:rPr>
              <w:rFonts w:hint="eastAsia"/>
              <w:lang w:eastAsia="zh-CN"/>
            </w:rPr>
          </w:pPr>
          <w:r>
            <w:fldChar w:fldCharType="begin"/>
          </w:r>
          <w:r>
            <w:instrText xml:space="preserve"> HYPERLINK \l "bookmark12" </w:instrText>
          </w:r>
          <w:r>
            <w:fldChar w:fldCharType="separate"/>
          </w:r>
          <w:r>
            <w:rPr>
              <w:spacing w:val="-4"/>
              <w:lang w:eastAsia="zh-CN"/>
            </w:rPr>
            <w:t>6.2</w:t>
          </w:r>
          <w:r>
            <w:rPr>
              <w:spacing w:val="29"/>
              <w:lang w:eastAsia="zh-CN"/>
            </w:rPr>
            <w:t xml:space="preserve"> </w:t>
          </w:r>
          <w:r>
            <w:rPr>
              <w:spacing w:val="-4"/>
              <w:lang w:eastAsia="zh-CN"/>
            </w:rPr>
            <w:t>队伍调试、检录</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5</w:t>
          </w:r>
        </w:p>
        <w:p w14:paraId="2C5E572E">
          <w:pPr>
            <w:pStyle w:val="2"/>
            <w:tabs>
              <w:tab w:val="right" w:leader="dot" w:pos="8970"/>
            </w:tabs>
            <w:spacing w:before="200" w:line="191" w:lineRule="auto"/>
            <w:ind w:left="2"/>
            <w:rPr>
              <w:rFonts w:hint="eastAsia"/>
              <w:lang w:eastAsia="zh-CN"/>
            </w:rPr>
          </w:pPr>
          <w:r>
            <w:fldChar w:fldCharType="begin"/>
          </w:r>
          <w:r>
            <w:instrText xml:space="preserve"> HYPERLINK \l "bookmark13" </w:instrText>
          </w:r>
          <w:r>
            <w:fldChar w:fldCharType="separate"/>
          </w:r>
          <w:r>
            <w:rPr>
              <w:spacing w:val="-6"/>
              <w:lang w:eastAsia="zh-CN"/>
            </w:rPr>
            <w:t>6.3</w:t>
          </w:r>
          <w:r>
            <w:rPr>
              <w:spacing w:val="20"/>
              <w:lang w:eastAsia="zh-CN"/>
            </w:rPr>
            <w:t xml:space="preserve"> </w:t>
          </w:r>
          <w:r>
            <w:rPr>
              <w:spacing w:val="-6"/>
              <w:lang w:eastAsia="zh-CN"/>
            </w:rPr>
            <w:t>封存</w:t>
          </w:r>
          <w:r>
            <w:rPr>
              <w:lang w:eastAsia="zh-CN"/>
            </w:rPr>
            <w:tab/>
          </w:r>
          <w:r>
            <w:rPr>
              <w:spacing w:val="-69"/>
              <w:lang w:eastAsia="zh-CN"/>
            </w:rPr>
            <w:t xml:space="preserve"> </w:t>
          </w:r>
          <w:r>
            <w:rPr>
              <w:spacing w:val="-13"/>
              <w:lang w:eastAsia="zh-CN"/>
            </w:rPr>
            <w:t>1</w:t>
          </w:r>
          <w:r>
            <w:rPr>
              <w:spacing w:val="-13"/>
              <w:lang w:eastAsia="zh-CN"/>
            </w:rPr>
            <w:fldChar w:fldCharType="end"/>
          </w:r>
          <w:r>
            <w:rPr>
              <w:spacing w:val="-13"/>
              <w:lang w:eastAsia="zh-CN"/>
            </w:rPr>
            <w:t>5</w:t>
          </w:r>
        </w:p>
        <w:p w14:paraId="3A434B04">
          <w:pPr>
            <w:pStyle w:val="2"/>
            <w:tabs>
              <w:tab w:val="right" w:leader="dot" w:pos="8970"/>
            </w:tabs>
            <w:spacing w:before="199" w:line="191" w:lineRule="auto"/>
            <w:ind w:left="2"/>
            <w:rPr>
              <w:rFonts w:hint="eastAsia"/>
              <w:lang w:eastAsia="zh-CN"/>
            </w:rPr>
          </w:pPr>
          <w:r>
            <w:fldChar w:fldCharType="begin"/>
          </w:r>
          <w:r>
            <w:instrText xml:space="preserve"> HYPERLINK \l "bookmark14" </w:instrText>
          </w:r>
          <w:r>
            <w:fldChar w:fldCharType="separate"/>
          </w:r>
          <w:r>
            <w:rPr>
              <w:spacing w:val="-4"/>
              <w:lang w:eastAsia="zh-CN"/>
            </w:rPr>
            <w:t>6.4</w:t>
          </w:r>
          <w:r>
            <w:rPr>
              <w:spacing w:val="17"/>
              <w:lang w:eastAsia="zh-CN"/>
            </w:rPr>
            <w:t xml:space="preserve"> </w:t>
          </w:r>
          <w:r>
            <w:rPr>
              <w:spacing w:val="-4"/>
              <w:lang w:eastAsia="zh-CN"/>
            </w:rPr>
            <w:t>进行活动</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5</w:t>
          </w:r>
        </w:p>
        <w:p w14:paraId="42A1A0FC">
          <w:pPr>
            <w:pStyle w:val="2"/>
            <w:tabs>
              <w:tab w:val="right" w:leader="dot" w:pos="8970"/>
            </w:tabs>
            <w:spacing w:before="202" w:line="191" w:lineRule="auto"/>
            <w:ind w:left="2"/>
            <w:rPr>
              <w:rFonts w:hint="eastAsia"/>
              <w:lang w:eastAsia="zh-CN"/>
            </w:rPr>
          </w:pPr>
          <w:r>
            <w:fldChar w:fldCharType="begin"/>
          </w:r>
          <w:r>
            <w:instrText xml:space="preserve"> HYPERLINK \l "bookmark15" </w:instrText>
          </w:r>
          <w:r>
            <w:fldChar w:fldCharType="separate"/>
          </w:r>
          <w:r>
            <w:rPr>
              <w:spacing w:val="-4"/>
              <w:lang w:eastAsia="zh-CN"/>
            </w:rPr>
            <w:t>6.5</w:t>
          </w:r>
          <w:r>
            <w:rPr>
              <w:spacing w:val="18"/>
              <w:lang w:eastAsia="zh-CN"/>
            </w:rPr>
            <w:t xml:space="preserve"> </w:t>
          </w:r>
          <w:r>
            <w:rPr>
              <w:spacing w:val="-4"/>
              <w:lang w:eastAsia="zh-CN"/>
            </w:rPr>
            <w:t>成绩确认</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6</w:t>
          </w:r>
        </w:p>
        <w:p w14:paraId="4DA9B6CB">
          <w:pPr>
            <w:pStyle w:val="2"/>
            <w:tabs>
              <w:tab w:val="right" w:leader="dot" w:pos="8970"/>
            </w:tabs>
            <w:spacing w:before="200" w:line="191" w:lineRule="auto"/>
            <w:ind w:left="6"/>
            <w:rPr>
              <w:rFonts w:hint="eastAsia"/>
              <w:lang w:eastAsia="zh-CN"/>
            </w:rPr>
          </w:pPr>
          <w:r>
            <w:fldChar w:fldCharType="begin"/>
          </w:r>
          <w:r>
            <w:instrText xml:space="preserve"> HYPERLINK \l "bookmark16" </w:instrText>
          </w:r>
          <w:r>
            <w:fldChar w:fldCharType="separate"/>
          </w:r>
          <w:r>
            <w:rPr>
              <w:spacing w:val="-6"/>
              <w:lang w:eastAsia="zh-CN"/>
            </w:rPr>
            <w:t>7</w:t>
          </w:r>
          <w:r>
            <w:rPr>
              <w:spacing w:val="18"/>
              <w:lang w:eastAsia="zh-CN"/>
            </w:rPr>
            <w:t xml:space="preserve"> </w:t>
          </w:r>
          <w:r>
            <w:rPr>
              <w:spacing w:val="-6"/>
              <w:lang w:eastAsia="zh-CN"/>
            </w:rPr>
            <w:t>活动规则</w:t>
          </w:r>
          <w:r>
            <w:rPr>
              <w:lang w:eastAsia="zh-CN"/>
            </w:rPr>
            <w:tab/>
          </w:r>
          <w:r>
            <w:rPr>
              <w:spacing w:val="-70"/>
              <w:lang w:eastAsia="zh-CN"/>
            </w:rPr>
            <w:t xml:space="preserve"> </w:t>
          </w:r>
          <w:r>
            <w:rPr>
              <w:spacing w:val="-13"/>
              <w:lang w:eastAsia="zh-CN"/>
            </w:rPr>
            <w:t>1</w:t>
          </w:r>
          <w:r>
            <w:rPr>
              <w:spacing w:val="-13"/>
              <w:lang w:eastAsia="zh-CN"/>
            </w:rPr>
            <w:fldChar w:fldCharType="end"/>
          </w:r>
          <w:r>
            <w:rPr>
              <w:spacing w:val="-13"/>
              <w:lang w:eastAsia="zh-CN"/>
            </w:rPr>
            <w:t>6</w:t>
          </w:r>
        </w:p>
        <w:p w14:paraId="02D65C05">
          <w:pPr>
            <w:pStyle w:val="2"/>
            <w:tabs>
              <w:tab w:val="right" w:leader="dot" w:pos="8970"/>
            </w:tabs>
            <w:spacing w:before="200" w:line="191" w:lineRule="auto"/>
            <w:ind w:left="6"/>
            <w:rPr>
              <w:rFonts w:hint="eastAsia"/>
              <w:lang w:eastAsia="zh-CN"/>
            </w:rPr>
          </w:pPr>
          <w:r>
            <w:fldChar w:fldCharType="begin"/>
          </w:r>
          <w:r>
            <w:instrText xml:space="preserve"> HYPERLINK \l "bookmark17" </w:instrText>
          </w:r>
          <w:r>
            <w:fldChar w:fldCharType="separate"/>
          </w:r>
          <w:r>
            <w:rPr>
              <w:spacing w:val="-4"/>
              <w:lang w:eastAsia="zh-CN"/>
            </w:rPr>
            <w:t>7.1</w:t>
          </w:r>
          <w:r>
            <w:rPr>
              <w:spacing w:val="14"/>
              <w:lang w:eastAsia="zh-CN"/>
            </w:rPr>
            <w:t xml:space="preserve"> </w:t>
          </w:r>
          <w:r>
            <w:rPr>
              <w:spacing w:val="-4"/>
              <w:lang w:eastAsia="zh-CN"/>
            </w:rPr>
            <w:t>技术规则</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6</w:t>
          </w:r>
        </w:p>
        <w:p w14:paraId="7494F039">
          <w:pPr>
            <w:pStyle w:val="2"/>
            <w:tabs>
              <w:tab w:val="right" w:leader="dot" w:pos="8970"/>
            </w:tabs>
            <w:spacing w:before="202" w:line="191" w:lineRule="auto"/>
            <w:ind w:left="6"/>
            <w:rPr>
              <w:rFonts w:hint="eastAsia"/>
              <w:lang w:eastAsia="zh-CN"/>
            </w:rPr>
          </w:pPr>
          <w:r>
            <w:fldChar w:fldCharType="begin"/>
          </w:r>
          <w:r>
            <w:instrText xml:space="preserve"> HYPERLINK \l "bookmark18" </w:instrText>
          </w:r>
          <w:r>
            <w:fldChar w:fldCharType="separate"/>
          </w:r>
          <w:r>
            <w:rPr>
              <w:spacing w:val="-5"/>
              <w:lang w:eastAsia="zh-CN"/>
            </w:rPr>
            <w:t>7.2</w:t>
          </w:r>
          <w:r>
            <w:rPr>
              <w:spacing w:val="21"/>
              <w:lang w:eastAsia="zh-CN"/>
            </w:rPr>
            <w:t xml:space="preserve"> </w:t>
          </w:r>
          <w:r>
            <w:rPr>
              <w:spacing w:val="-5"/>
              <w:lang w:eastAsia="zh-CN"/>
            </w:rPr>
            <w:t>活动规则</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6</w:t>
          </w:r>
        </w:p>
        <w:p w14:paraId="10D0B4B2">
          <w:pPr>
            <w:pStyle w:val="2"/>
            <w:tabs>
              <w:tab w:val="right" w:leader="dot" w:pos="8970"/>
            </w:tabs>
            <w:spacing w:before="199" w:line="191" w:lineRule="auto"/>
            <w:ind w:left="6"/>
            <w:rPr>
              <w:rFonts w:hint="eastAsia"/>
              <w:lang w:eastAsia="zh-CN"/>
            </w:rPr>
          </w:pPr>
          <w:r>
            <w:fldChar w:fldCharType="begin"/>
          </w:r>
          <w:r>
            <w:instrText xml:space="preserve"> HYPERLINK \l "bookmark19" </w:instrText>
          </w:r>
          <w:r>
            <w:fldChar w:fldCharType="separate"/>
          </w:r>
          <w:r>
            <w:rPr>
              <w:spacing w:val="-5"/>
              <w:lang w:eastAsia="zh-CN"/>
            </w:rPr>
            <w:t>7.3</w:t>
          </w:r>
          <w:r>
            <w:rPr>
              <w:spacing w:val="21"/>
              <w:lang w:eastAsia="zh-CN"/>
            </w:rPr>
            <w:t xml:space="preserve"> </w:t>
          </w:r>
          <w:r>
            <w:rPr>
              <w:spacing w:val="-5"/>
              <w:lang w:eastAsia="zh-CN"/>
            </w:rPr>
            <w:t>选手规则</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7</w:t>
          </w:r>
        </w:p>
        <w:p w14:paraId="31B0D021">
          <w:pPr>
            <w:pStyle w:val="2"/>
            <w:tabs>
              <w:tab w:val="right" w:leader="dot" w:pos="8970"/>
            </w:tabs>
            <w:spacing w:before="200" w:line="191" w:lineRule="auto"/>
            <w:ind w:left="6"/>
            <w:rPr>
              <w:rFonts w:hint="eastAsia"/>
              <w:lang w:eastAsia="zh-CN"/>
            </w:rPr>
          </w:pPr>
          <w:r>
            <w:fldChar w:fldCharType="begin"/>
          </w:r>
          <w:r>
            <w:instrText xml:space="preserve"> HYPERLINK \l "bookmark20" </w:instrText>
          </w:r>
          <w:r>
            <w:fldChar w:fldCharType="separate"/>
          </w:r>
          <w:r>
            <w:rPr>
              <w:spacing w:val="-5"/>
              <w:lang w:eastAsia="zh-CN"/>
            </w:rPr>
            <w:t>7.4</w:t>
          </w:r>
          <w:r>
            <w:rPr>
              <w:spacing w:val="21"/>
              <w:lang w:eastAsia="zh-CN"/>
            </w:rPr>
            <w:t xml:space="preserve"> </w:t>
          </w:r>
          <w:r>
            <w:rPr>
              <w:spacing w:val="-5"/>
              <w:lang w:eastAsia="zh-CN"/>
            </w:rPr>
            <w:t>最终成绩</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8</w:t>
          </w:r>
        </w:p>
        <w:p w14:paraId="672D560E">
          <w:pPr>
            <w:pStyle w:val="2"/>
            <w:tabs>
              <w:tab w:val="right" w:leader="dot" w:pos="8970"/>
            </w:tabs>
            <w:spacing w:before="202" w:line="191" w:lineRule="auto"/>
            <w:ind w:left="6"/>
            <w:rPr>
              <w:rFonts w:hint="eastAsia"/>
              <w:lang w:eastAsia="zh-CN"/>
            </w:rPr>
          </w:pPr>
          <w:r>
            <w:fldChar w:fldCharType="begin"/>
          </w:r>
          <w:r>
            <w:instrText xml:space="preserve"> HYPERLINK \l "bookmark21" </w:instrText>
          </w:r>
          <w:r>
            <w:fldChar w:fldCharType="separate"/>
          </w:r>
          <w:r>
            <w:rPr>
              <w:spacing w:val="-4"/>
              <w:lang w:eastAsia="zh-CN"/>
            </w:rPr>
            <w:t>7.5</w:t>
          </w:r>
          <w:r>
            <w:rPr>
              <w:spacing w:val="14"/>
              <w:lang w:eastAsia="zh-CN"/>
            </w:rPr>
            <w:t xml:space="preserve"> </w:t>
          </w:r>
          <w:r>
            <w:rPr>
              <w:spacing w:val="-4"/>
              <w:lang w:eastAsia="zh-CN"/>
            </w:rPr>
            <w:t>异常状态</w:t>
          </w:r>
          <w:r>
            <w:rPr>
              <w:lang w:eastAsia="zh-CN"/>
            </w:rPr>
            <w:tab/>
          </w:r>
          <w:r>
            <w:rPr>
              <w:spacing w:val="-71"/>
              <w:lang w:eastAsia="zh-CN"/>
            </w:rPr>
            <w:t xml:space="preserve"> </w:t>
          </w:r>
          <w:r>
            <w:rPr>
              <w:spacing w:val="-13"/>
              <w:lang w:eastAsia="zh-CN"/>
            </w:rPr>
            <w:t>1</w:t>
          </w:r>
          <w:r>
            <w:rPr>
              <w:spacing w:val="-13"/>
              <w:lang w:eastAsia="zh-CN"/>
            </w:rPr>
            <w:fldChar w:fldCharType="end"/>
          </w:r>
          <w:r>
            <w:rPr>
              <w:spacing w:val="-13"/>
              <w:lang w:eastAsia="zh-CN"/>
            </w:rPr>
            <w:t>9</w:t>
          </w:r>
        </w:p>
        <w:p w14:paraId="514B4FA5">
          <w:pPr>
            <w:pStyle w:val="2"/>
            <w:tabs>
              <w:tab w:val="right" w:leader="dot" w:pos="8970"/>
            </w:tabs>
            <w:spacing w:before="200" w:line="222" w:lineRule="auto"/>
            <w:ind w:left="7"/>
            <w:rPr>
              <w:rFonts w:hint="eastAsia"/>
              <w:lang w:eastAsia="zh-CN"/>
            </w:rPr>
          </w:pPr>
          <w:r>
            <w:fldChar w:fldCharType="begin"/>
          </w:r>
          <w:r>
            <w:instrText xml:space="preserve"> HYPERLINK \l "bookmark22" </w:instrText>
          </w:r>
          <w:r>
            <w:fldChar w:fldCharType="separate"/>
          </w:r>
          <w:r>
            <w:rPr>
              <w:spacing w:val="-2"/>
              <w:lang w:eastAsia="zh-CN"/>
            </w:rPr>
            <w:t>优创未来—小学组记分表</w:t>
          </w:r>
          <w:r>
            <w:rPr>
              <w:lang w:eastAsia="zh-CN"/>
            </w:rPr>
            <w:tab/>
          </w:r>
          <w:r>
            <w:rPr>
              <w:spacing w:val="-84"/>
              <w:lang w:eastAsia="zh-CN"/>
            </w:rPr>
            <w:t xml:space="preserve"> </w:t>
          </w:r>
          <w:r>
            <w:rPr>
              <w:spacing w:val="-6"/>
              <w:lang w:eastAsia="zh-CN"/>
            </w:rPr>
            <w:t>2</w:t>
          </w:r>
          <w:r>
            <w:rPr>
              <w:spacing w:val="-6"/>
              <w:lang w:eastAsia="zh-CN"/>
            </w:rPr>
            <w:fldChar w:fldCharType="end"/>
          </w:r>
          <w:r>
            <w:rPr>
              <w:spacing w:val="-6"/>
              <w:lang w:eastAsia="zh-CN"/>
            </w:rPr>
            <w:t>0</w:t>
          </w:r>
        </w:p>
      </w:sdtContent>
    </w:sdt>
    <w:p w14:paraId="513B50BF">
      <w:pPr>
        <w:spacing w:line="222" w:lineRule="auto"/>
        <w:rPr>
          <w:lang w:eastAsia="zh-CN"/>
        </w:rPr>
        <w:sectPr>
          <w:pgSz w:w="11900" w:h="16850"/>
          <w:pgMar w:top="1432" w:right="1440" w:bottom="0" w:left="1487" w:header="0" w:footer="0" w:gutter="0"/>
          <w:cols w:space="720" w:num="1"/>
        </w:sectPr>
      </w:pPr>
    </w:p>
    <w:p w14:paraId="6B958720">
      <w:pPr>
        <w:spacing w:line="265" w:lineRule="auto"/>
        <w:rPr>
          <w:lang w:eastAsia="zh-CN"/>
        </w:rPr>
      </w:pPr>
    </w:p>
    <w:p w14:paraId="626DCB5D">
      <w:pPr>
        <w:pStyle w:val="2"/>
        <w:spacing w:before="114" w:line="227" w:lineRule="auto"/>
        <w:ind w:left="33"/>
        <w:outlineLvl w:val="0"/>
        <w:rPr>
          <w:rFonts w:hint="eastAsia"/>
          <w:sz w:val="35"/>
          <w:szCs w:val="35"/>
        </w:rPr>
      </w:pPr>
      <w:bookmarkStart w:id="0" w:name="bookmark2"/>
      <w:bookmarkEnd w:id="0"/>
      <w:r>
        <w:rPr>
          <w:b/>
          <w:bCs/>
          <w:spacing w:val="17"/>
          <w:sz w:val="35"/>
          <w:szCs w:val="35"/>
        </w:rPr>
        <w:t>1</w:t>
      </w:r>
      <w:r>
        <w:rPr>
          <w:spacing w:val="52"/>
          <w:sz w:val="35"/>
          <w:szCs w:val="35"/>
        </w:rPr>
        <w:t xml:space="preserve"> </w:t>
      </w:r>
      <w:r>
        <w:rPr>
          <w:b/>
          <w:bCs/>
          <w:spacing w:val="17"/>
          <w:sz w:val="35"/>
          <w:szCs w:val="35"/>
        </w:rPr>
        <w:t>人工智能知识与技能</w:t>
      </w:r>
    </w:p>
    <w:p w14:paraId="291F88A0">
      <w:pPr>
        <w:spacing w:line="353" w:lineRule="auto"/>
      </w:pPr>
    </w:p>
    <w:p w14:paraId="39C933CC">
      <w:pPr>
        <w:spacing w:line="5330" w:lineRule="exact"/>
        <w:ind w:firstLine="1936"/>
      </w:pPr>
      <w:r>
        <w:rPr>
          <w:position w:val="-106"/>
        </w:rPr>
        <w:drawing>
          <wp:inline distT="0" distB="0" distL="0" distR="0">
            <wp:extent cx="3371215" cy="338391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24"/>
                    <a:stretch>
                      <a:fillRect/>
                    </a:stretch>
                  </pic:blipFill>
                  <pic:spPr>
                    <a:xfrm>
                      <a:off x="0" y="0"/>
                      <a:ext cx="3371538" cy="3384213"/>
                    </a:xfrm>
                    <a:prstGeom prst="rect">
                      <a:avLst/>
                    </a:prstGeom>
                  </pic:spPr>
                </pic:pic>
              </a:graphicData>
            </a:graphic>
          </wp:inline>
        </w:drawing>
      </w:r>
    </w:p>
    <w:p w14:paraId="76D4F27F">
      <w:pPr>
        <w:pStyle w:val="2"/>
        <w:spacing w:before="233" w:line="222" w:lineRule="auto"/>
        <w:ind w:left="468"/>
        <w:rPr>
          <w:rFonts w:hint="eastAsia"/>
          <w:sz w:val="24"/>
          <w:szCs w:val="24"/>
          <w:lang w:eastAsia="zh-CN"/>
        </w:rPr>
      </w:pPr>
      <w:r>
        <w:rPr>
          <w:spacing w:val="-2"/>
          <w:sz w:val="24"/>
          <w:szCs w:val="24"/>
          <w:lang w:eastAsia="zh-CN"/>
        </w:rPr>
        <w:t>“优创未来</w:t>
      </w:r>
      <w:r>
        <w:rPr>
          <w:spacing w:val="-83"/>
          <w:sz w:val="24"/>
          <w:szCs w:val="24"/>
          <w:lang w:eastAsia="zh-CN"/>
        </w:rPr>
        <w:t xml:space="preserve"> </w:t>
      </w:r>
      <w:r>
        <w:rPr>
          <w:spacing w:val="-2"/>
          <w:sz w:val="24"/>
          <w:szCs w:val="24"/>
          <w:lang w:eastAsia="zh-CN"/>
        </w:rPr>
        <w:t>”小学项目综合AI应用：</w:t>
      </w:r>
    </w:p>
    <w:p w14:paraId="6267E6B9">
      <w:pPr>
        <w:pStyle w:val="2"/>
        <w:spacing w:before="171" w:line="293" w:lineRule="auto"/>
        <w:ind w:left="16" w:right="123" w:firstLine="476"/>
        <w:rPr>
          <w:rFonts w:hint="eastAsia"/>
          <w:sz w:val="24"/>
          <w:szCs w:val="24"/>
          <w:lang w:eastAsia="zh-CN"/>
        </w:rPr>
      </w:pPr>
      <w:r>
        <w:rPr>
          <w:position w:val="-4"/>
          <w:sz w:val="24"/>
          <w:szCs w:val="24"/>
        </w:rPr>
        <w:drawing>
          <wp:inline distT="0" distB="0" distL="0" distR="0">
            <wp:extent cx="107950" cy="16827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25"/>
                    <a:stretch>
                      <a:fillRect/>
                    </a:stretch>
                  </pic:blipFill>
                  <pic:spPr>
                    <a:xfrm>
                      <a:off x="0" y="0"/>
                      <a:ext cx="108203" cy="168859"/>
                    </a:xfrm>
                    <a:prstGeom prst="rect">
                      <a:avLst/>
                    </a:prstGeom>
                  </pic:spPr>
                </pic:pic>
              </a:graphicData>
            </a:graphic>
          </wp:inline>
        </w:drawing>
      </w:r>
      <w:r>
        <w:rPr>
          <w:spacing w:val="15"/>
          <w:sz w:val="24"/>
          <w:szCs w:val="24"/>
          <w:lang w:eastAsia="zh-CN"/>
        </w:rPr>
        <w:t xml:space="preserve"> </w:t>
      </w:r>
      <w:r>
        <w:rPr>
          <w:sz w:val="24"/>
          <w:szCs w:val="24"/>
          <w:lang w:eastAsia="zh-CN"/>
        </w:rPr>
        <w:t>无人驾驶：通过机器人巡线传感器感知道路环境，在活动地图</w:t>
      </w:r>
      <w:r>
        <w:rPr>
          <w:spacing w:val="-1"/>
          <w:sz w:val="24"/>
          <w:szCs w:val="24"/>
          <w:lang w:eastAsia="zh-CN"/>
        </w:rPr>
        <w:t>上自动规划行车路</w:t>
      </w:r>
      <w:r>
        <w:rPr>
          <w:sz w:val="24"/>
          <w:szCs w:val="24"/>
          <w:lang w:eastAsia="zh-CN"/>
        </w:rPr>
        <w:t xml:space="preserve"> </w:t>
      </w:r>
      <w:r>
        <w:rPr>
          <w:spacing w:val="-2"/>
          <w:sz w:val="24"/>
          <w:szCs w:val="24"/>
          <w:lang w:eastAsia="zh-CN"/>
        </w:rPr>
        <w:t>线并控制车辆到达预定的目的地。</w:t>
      </w:r>
    </w:p>
    <w:p w14:paraId="470B3953">
      <w:pPr>
        <w:pStyle w:val="2"/>
        <w:spacing w:before="166" w:line="316" w:lineRule="auto"/>
        <w:ind w:left="9" w:firstLine="483"/>
        <w:rPr>
          <w:rFonts w:hint="eastAsia"/>
          <w:sz w:val="24"/>
          <w:szCs w:val="24"/>
          <w:lang w:eastAsia="zh-CN"/>
        </w:rPr>
      </w:pPr>
      <w:r>
        <w:rPr>
          <w:position w:val="-4"/>
          <w:sz w:val="24"/>
          <w:szCs w:val="24"/>
        </w:rPr>
        <w:drawing>
          <wp:inline distT="0" distB="0" distL="0" distR="0">
            <wp:extent cx="107950" cy="16827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26"/>
                    <a:stretch>
                      <a:fillRect/>
                    </a:stretch>
                  </pic:blipFill>
                  <pic:spPr>
                    <a:xfrm>
                      <a:off x="0" y="0"/>
                      <a:ext cx="108203" cy="168859"/>
                    </a:xfrm>
                    <a:prstGeom prst="rect">
                      <a:avLst/>
                    </a:prstGeom>
                  </pic:spPr>
                </pic:pic>
              </a:graphicData>
            </a:graphic>
          </wp:inline>
        </w:drawing>
      </w:r>
      <w:r>
        <w:rPr>
          <w:spacing w:val="14"/>
          <w:sz w:val="24"/>
          <w:szCs w:val="24"/>
          <w:lang w:eastAsia="zh-CN"/>
        </w:rPr>
        <w:t xml:space="preserve"> </w:t>
      </w:r>
      <w:r>
        <w:rPr>
          <w:sz w:val="24"/>
          <w:szCs w:val="24"/>
          <w:lang w:eastAsia="zh-CN"/>
        </w:rPr>
        <w:t>运动控制：运动控制是自动化的一个分支，包含路径规划与机械</w:t>
      </w:r>
      <w:r>
        <w:rPr>
          <w:spacing w:val="-1"/>
          <w:sz w:val="24"/>
          <w:szCs w:val="24"/>
          <w:lang w:eastAsia="zh-CN"/>
        </w:rPr>
        <w:t>结构控制。车辆</w:t>
      </w:r>
      <w:r>
        <w:rPr>
          <w:sz w:val="24"/>
          <w:szCs w:val="24"/>
          <w:lang w:eastAsia="zh-CN"/>
        </w:rPr>
        <w:t xml:space="preserve">  根据车载传感器获取场地信息进行决策，</w:t>
      </w:r>
      <w:r>
        <w:rPr>
          <w:spacing w:val="-56"/>
          <w:sz w:val="24"/>
          <w:szCs w:val="24"/>
          <w:lang w:eastAsia="zh-CN"/>
        </w:rPr>
        <w:t xml:space="preserve"> </w:t>
      </w:r>
      <w:r>
        <w:rPr>
          <w:sz w:val="24"/>
          <w:szCs w:val="24"/>
          <w:lang w:eastAsia="zh-CN"/>
        </w:rPr>
        <w:t>自动调整车轮的方向和速率，保证车辆</w:t>
      </w:r>
      <w:r>
        <w:rPr>
          <w:spacing w:val="-1"/>
          <w:sz w:val="24"/>
          <w:szCs w:val="24"/>
          <w:lang w:eastAsia="zh-CN"/>
        </w:rPr>
        <w:t>跟随路</w:t>
      </w:r>
      <w:r>
        <w:rPr>
          <w:sz w:val="24"/>
          <w:szCs w:val="24"/>
          <w:lang w:eastAsia="zh-CN"/>
        </w:rPr>
        <w:t xml:space="preserve">  </w:t>
      </w:r>
      <w:r>
        <w:rPr>
          <w:spacing w:val="-1"/>
          <w:sz w:val="24"/>
          <w:szCs w:val="24"/>
          <w:lang w:eastAsia="zh-CN"/>
        </w:rPr>
        <w:t>线前行。车辆通过车载伺服舵机驱动机械结构，调整</w:t>
      </w:r>
      <w:r>
        <w:rPr>
          <w:spacing w:val="-2"/>
          <w:sz w:val="24"/>
          <w:szCs w:val="24"/>
          <w:lang w:eastAsia="zh-CN"/>
        </w:rPr>
        <w:t>机械结构角度，完成各种复杂任务。</w:t>
      </w:r>
    </w:p>
    <w:p w14:paraId="14A2F122">
      <w:pPr>
        <w:spacing w:line="366" w:lineRule="auto"/>
        <w:rPr>
          <w:lang w:eastAsia="zh-CN"/>
        </w:rPr>
      </w:pPr>
    </w:p>
    <w:p w14:paraId="4A095FDF">
      <w:pPr>
        <w:pStyle w:val="2"/>
        <w:spacing w:before="115" w:line="227" w:lineRule="auto"/>
        <w:ind w:left="9"/>
        <w:outlineLvl w:val="0"/>
        <w:rPr>
          <w:rFonts w:hint="eastAsia"/>
          <w:sz w:val="35"/>
          <w:szCs w:val="35"/>
          <w:lang w:eastAsia="zh-CN"/>
        </w:rPr>
      </w:pPr>
      <w:bookmarkStart w:id="1" w:name="bookmark3"/>
      <w:bookmarkEnd w:id="1"/>
      <w:r>
        <w:rPr>
          <w:b/>
          <w:bCs/>
          <w:spacing w:val="15"/>
          <w:sz w:val="35"/>
          <w:szCs w:val="35"/>
          <w:lang w:eastAsia="zh-CN"/>
        </w:rPr>
        <w:t>2</w:t>
      </w:r>
      <w:r>
        <w:rPr>
          <w:spacing w:val="41"/>
          <w:sz w:val="35"/>
          <w:szCs w:val="35"/>
          <w:lang w:eastAsia="zh-CN"/>
        </w:rPr>
        <w:t xml:space="preserve"> </w:t>
      </w:r>
      <w:r>
        <w:rPr>
          <w:b/>
          <w:bCs/>
          <w:spacing w:val="15"/>
          <w:sz w:val="35"/>
          <w:szCs w:val="35"/>
          <w:lang w:eastAsia="zh-CN"/>
        </w:rPr>
        <w:t>关于“优创未来</w:t>
      </w:r>
      <w:r>
        <w:rPr>
          <w:spacing w:val="-125"/>
          <w:sz w:val="35"/>
          <w:szCs w:val="35"/>
          <w:lang w:eastAsia="zh-CN"/>
        </w:rPr>
        <w:t xml:space="preserve"> </w:t>
      </w:r>
      <w:r>
        <w:rPr>
          <w:b/>
          <w:bCs/>
          <w:spacing w:val="15"/>
          <w:sz w:val="35"/>
          <w:szCs w:val="35"/>
          <w:lang w:eastAsia="zh-CN"/>
        </w:rPr>
        <w:t>”</w:t>
      </w:r>
    </w:p>
    <w:p w14:paraId="64AFC287">
      <w:pPr>
        <w:pStyle w:val="2"/>
        <w:spacing w:before="255" w:line="359" w:lineRule="auto"/>
        <w:ind w:right="17" w:firstLine="488"/>
        <w:jc w:val="both"/>
        <w:rPr>
          <w:rFonts w:hint="eastAsia"/>
          <w:sz w:val="24"/>
          <w:szCs w:val="24"/>
          <w:lang w:eastAsia="zh-CN"/>
        </w:rPr>
      </w:pPr>
      <w:r>
        <w:rPr>
          <w:spacing w:val="-2"/>
          <w:sz w:val="24"/>
          <w:szCs w:val="24"/>
          <w:lang w:eastAsia="zh-CN"/>
        </w:rPr>
        <w:t>智能时代下，中央电化教育馆洞察到中小学开展人工智能和信息素养教育的重要性，</w:t>
      </w:r>
      <w:r>
        <w:rPr>
          <w:spacing w:val="2"/>
          <w:sz w:val="24"/>
          <w:szCs w:val="24"/>
          <w:lang w:eastAsia="zh-CN"/>
        </w:rPr>
        <w:t xml:space="preserve"> 不断推进人才培养创新与合作。在全国中小学电脑制作活动中推出首个人</w:t>
      </w:r>
      <w:r>
        <w:rPr>
          <w:spacing w:val="1"/>
          <w:sz w:val="24"/>
          <w:szCs w:val="24"/>
          <w:lang w:eastAsia="zh-CN"/>
        </w:rPr>
        <w:t>工智能项目—</w:t>
      </w:r>
      <w:r>
        <w:rPr>
          <w:sz w:val="24"/>
          <w:szCs w:val="24"/>
          <w:lang w:eastAsia="zh-CN"/>
        </w:rPr>
        <w:t xml:space="preserve">  </w:t>
      </w:r>
      <w:r>
        <w:rPr>
          <w:spacing w:val="1"/>
          <w:sz w:val="24"/>
          <w:szCs w:val="24"/>
          <w:lang w:eastAsia="zh-CN"/>
        </w:rPr>
        <w:t>—“优创未来</w:t>
      </w:r>
      <w:r>
        <w:rPr>
          <w:spacing w:val="-88"/>
          <w:sz w:val="24"/>
          <w:szCs w:val="24"/>
          <w:lang w:eastAsia="zh-CN"/>
        </w:rPr>
        <w:t xml:space="preserve"> </w:t>
      </w:r>
      <w:r>
        <w:rPr>
          <w:spacing w:val="1"/>
          <w:sz w:val="24"/>
          <w:szCs w:val="24"/>
          <w:lang w:eastAsia="zh-CN"/>
        </w:rPr>
        <w:t>”活动，活动承载推动人工智能教育普及的战略目标，结合真实社会场景</w:t>
      </w:r>
      <w:r>
        <w:rPr>
          <w:sz w:val="24"/>
          <w:szCs w:val="24"/>
          <w:lang w:eastAsia="zh-CN"/>
        </w:rPr>
        <w:t xml:space="preserve">  </w:t>
      </w:r>
      <w:r>
        <w:rPr>
          <w:spacing w:val="1"/>
          <w:sz w:val="24"/>
          <w:szCs w:val="24"/>
          <w:lang w:eastAsia="zh-CN"/>
        </w:rPr>
        <w:t>创新打造“教学展评</w:t>
      </w:r>
      <w:r>
        <w:rPr>
          <w:spacing w:val="-86"/>
          <w:sz w:val="24"/>
          <w:szCs w:val="24"/>
          <w:lang w:eastAsia="zh-CN"/>
        </w:rPr>
        <w:t xml:space="preserve"> </w:t>
      </w:r>
      <w:r>
        <w:rPr>
          <w:spacing w:val="1"/>
          <w:sz w:val="24"/>
          <w:szCs w:val="24"/>
          <w:lang w:eastAsia="zh-CN"/>
        </w:rPr>
        <w:t>”一体化的教学模式。培养青少年人工智能学习兴趣，助力青</w:t>
      </w:r>
      <w:r>
        <w:rPr>
          <w:sz w:val="24"/>
          <w:szCs w:val="24"/>
          <w:lang w:eastAsia="zh-CN"/>
        </w:rPr>
        <w:t xml:space="preserve">少年  </w:t>
      </w:r>
      <w:r>
        <w:rPr>
          <w:spacing w:val="-1"/>
          <w:sz w:val="24"/>
          <w:szCs w:val="24"/>
          <w:lang w:eastAsia="zh-CN"/>
        </w:rPr>
        <w:t>信息技术素养与价值观协同发展。</w:t>
      </w:r>
    </w:p>
    <w:p w14:paraId="45C6B10D">
      <w:pPr>
        <w:spacing w:line="359" w:lineRule="auto"/>
        <w:rPr>
          <w:sz w:val="24"/>
          <w:szCs w:val="24"/>
          <w:lang w:eastAsia="zh-CN"/>
        </w:rPr>
        <w:sectPr>
          <w:footerReference r:id="rId5" w:type="default"/>
          <w:pgSz w:w="11900" w:h="16850"/>
          <w:pgMar w:top="1432" w:right="1316" w:bottom="1502" w:left="1267" w:header="0" w:footer="1265" w:gutter="0"/>
          <w:cols w:space="720" w:num="1"/>
        </w:sectPr>
      </w:pPr>
    </w:p>
    <w:p w14:paraId="72830ACC">
      <w:pPr>
        <w:spacing w:line="266" w:lineRule="auto"/>
        <w:rPr>
          <w:lang w:eastAsia="zh-CN"/>
        </w:rPr>
      </w:pPr>
    </w:p>
    <w:p w14:paraId="28423477">
      <w:pPr>
        <w:pStyle w:val="2"/>
        <w:spacing w:before="113" w:line="226" w:lineRule="auto"/>
        <w:ind w:left="8"/>
        <w:outlineLvl w:val="0"/>
        <w:rPr>
          <w:rFonts w:hint="eastAsia"/>
          <w:sz w:val="35"/>
          <w:szCs w:val="35"/>
          <w:lang w:eastAsia="zh-CN"/>
        </w:rPr>
      </w:pPr>
      <w:bookmarkStart w:id="2" w:name="bookmark4"/>
      <w:bookmarkEnd w:id="2"/>
      <w:r>
        <w:rPr>
          <w:b/>
          <w:bCs/>
          <w:spacing w:val="-5"/>
          <w:sz w:val="35"/>
          <w:szCs w:val="35"/>
          <w:lang w:eastAsia="zh-CN"/>
        </w:rPr>
        <w:t>3</w:t>
      </w:r>
      <w:r>
        <w:rPr>
          <w:spacing w:val="43"/>
          <w:sz w:val="35"/>
          <w:szCs w:val="35"/>
          <w:lang w:eastAsia="zh-CN"/>
        </w:rPr>
        <w:t xml:space="preserve"> </w:t>
      </w:r>
      <w:r>
        <w:rPr>
          <w:b/>
          <w:bCs/>
          <w:spacing w:val="-5"/>
          <w:sz w:val="35"/>
          <w:szCs w:val="35"/>
          <w:lang w:eastAsia="zh-CN"/>
        </w:rPr>
        <w:t>主题简介</w:t>
      </w:r>
    </w:p>
    <w:p w14:paraId="0EE3728E">
      <w:pPr>
        <w:pStyle w:val="2"/>
        <w:spacing w:before="251" w:line="222" w:lineRule="auto"/>
        <w:ind w:left="485"/>
        <w:rPr>
          <w:rFonts w:hint="eastAsia"/>
          <w:sz w:val="24"/>
          <w:szCs w:val="24"/>
          <w:lang w:eastAsia="zh-CN"/>
        </w:rPr>
      </w:pPr>
      <w:r>
        <w:rPr>
          <w:spacing w:val="-1"/>
          <w:sz w:val="24"/>
          <w:szCs w:val="24"/>
          <w:lang w:eastAsia="zh-CN"/>
        </w:rPr>
        <w:t>本届人工智能项目活动小学组项目主题为“智慧乐园</w:t>
      </w:r>
      <w:r>
        <w:rPr>
          <w:spacing w:val="-79"/>
          <w:sz w:val="24"/>
          <w:szCs w:val="24"/>
          <w:lang w:eastAsia="zh-CN"/>
        </w:rPr>
        <w:t xml:space="preserve"> </w:t>
      </w:r>
      <w:r>
        <w:rPr>
          <w:spacing w:val="-1"/>
          <w:sz w:val="24"/>
          <w:szCs w:val="24"/>
          <w:lang w:eastAsia="zh-CN"/>
        </w:rPr>
        <w:t>”。</w:t>
      </w:r>
    </w:p>
    <w:p w14:paraId="46AE6357">
      <w:pPr>
        <w:pStyle w:val="2"/>
        <w:spacing w:before="177" w:line="359" w:lineRule="auto"/>
        <w:ind w:left="4" w:firstLine="491"/>
        <w:rPr>
          <w:rFonts w:hint="eastAsia"/>
          <w:sz w:val="24"/>
          <w:szCs w:val="24"/>
          <w:lang w:eastAsia="zh-CN"/>
        </w:rPr>
      </w:pPr>
      <w:r>
        <w:rPr>
          <w:spacing w:val="1"/>
          <w:sz w:val="24"/>
          <w:szCs w:val="24"/>
          <w:lang w:eastAsia="zh-CN"/>
        </w:rPr>
        <w:t>随着机器人科技的不断发展和游乐园的不断升级，智慧乐园已经成为了游乐园行业</w:t>
      </w:r>
      <w:r>
        <w:rPr>
          <w:spacing w:val="7"/>
          <w:sz w:val="24"/>
          <w:szCs w:val="24"/>
          <w:lang w:eastAsia="zh-CN"/>
        </w:rPr>
        <w:t xml:space="preserve">  </w:t>
      </w:r>
      <w:r>
        <w:rPr>
          <w:spacing w:val="2"/>
          <w:sz w:val="24"/>
          <w:szCs w:val="24"/>
          <w:lang w:eastAsia="zh-CN"/>
        </w:rPr>
        <w:t>的新趋势。智慧乐园不仅是一种游玩方式，更是一种智</w:t>
      </w:r>
      <w:r>
        <w:rPr>
          <w:spacing w:val="1"/>
          <w:sz w:val="24"/>
          <w:szCs w:val="24"/>
          <w:lang w:eastAsia="zh-CN"/>
        </w:rPr>
        <w:t>慧生活方式，越来越多的游乐园</w:t>
      </w:r>
      <w:r>
        <w:rPr>
          <w:sz w:val="24"/>
          <w:szCs w:val="24"/>
          <w:lang w:eastAsia="zh-CN"/>
        </w:rPr>
        <w:t xml:space="preserve">  </w:t>
      </w:r>
      <w:r>
        <w:rPr>
          <w:spacing w:val="-2"/>
          <w:sz w:val="24"/>
          <w:szCs w:val="24"/>
          <w:lang w:eastAsia="zh-CN"/>
        </w:rPr>
        <w:t>开始引入机器人，来提高游乐园的游玩体验和游客的满意度。机器人可以扮演游戏角色、</w:t>
      </w:r>
      <w:r>
        <w:rPr>
          <w:spacing w:val="17"/>
          <w:sz w:val="24"/>
          <w:szCs w:val="24"/>
          <w:lang w:eastAsia="zh-CN"/>
        </w:rPr>
        <w:t xml:space="preserve"> </w:t>
      </w:r>
      <w:r>
        <w:rPr>
          <w:spacing w:val="-1"/>
          <w:sz w:val="24"/>
          <w:szCs w:val="24"/>
          <w:lang w:eastAsia="zh-CN"/>
        </w:rPr>
        <w:t>为游客提供导游服务、进行表演和互动等，为游客带来更加多样化的游玩体验。</w:t>
      </w:r>
    </w:p>
    <w:p w14:paraId="2B25CB76">
      <w:pPr>
        <w:pStyle w:val="2"/>
        <w:spacing w:before="1" w:line="360" w:lineRule="auto"/>
        <w:ind w:left="9" w:right="117" w:firstLine="475"/>
        <w:jc w:val="both"/>
        <w:rPr>
          <w:rFonts w:hint="eastAsia"/>
          <w:sz w:val="24"/>
          <w:szCs w:val="24"/>
          <w:lang w:eastAsia="zh-CN"/>
        </w:rPr>
      </w:pPr>
      <w:r>
        <w:rPr>
          <w:spacing w:val="2"/>
          <w:sz w:val="24"/>
          <w:szCs w:val="24"/>
          <w:lang w:eastAsia="zh-CN"/>
        </w:rPr>
        <w:t>智慧乐园的未来是充满无限可能的。我们相信，在机器人科</w:t>
      </w:r>
      <w:r>
        <w:rPr>
          <w:spacing w:val="1"/>
          <w:sz w:val="24"/>
          <w:szCs w:val="24"/>
          <w:lang w:eastAsia="zh-CN"/>
        </w:rPr>
        <w:t>技和游乐园的共同推动</w:t>
      </w:r>
      <w:r>
        <w:rPr>
          <w:sz w:val="24"/>
          <w:szCs w:val="24"/>
          <w:lang w:eastAsia="zh-CN"/>
        </w:rPr>
        <w:t xml:space="preserve"> 下，智慧乐园将会成为游乐园行业的新风</w:t>
      </w:r>
      <w:r>
        <w:rPr>
          <w:spacing w:val="-58"/>
          <w:sz w:val="24"/>
          <w:szCs w:val="24"/>
          <w:lang w:eastAsia="zh-CN"/>
        </w:rPr>
        <w:t xml:space="preserve"> </w:t>
      </w:r>
      <w:r>
        <w:rPr>
          <w:sz w:val="24"/>
          <w:szCs w:val="24"/>
          <w:lang w:eastAsia="zh-CN"/>
        </w:rPr>
        <w:t>口。让我们一起期待，为游客打造</w:t>
      </w:r>
      <w:r>
        <w:rPr>
          <w:spacing w:val="-1"/>
          <w:sz w:val="24"/>
          <w:szCs w:val="24"/>
          <w:lang w:eastAsia="zh-CN"/>
        </w:rPr>
        <w:t>一个更加智</w:t>
      </w:r>
      <w:r>
        <w:rPr>
          <w:sz w:val="24"/>
          <w:szCs w:val="24"/>
          <w:lang w:eastAsia="zh-CN"/>
        </w:rPr>
        <w:t xml:space="preserve"> </w:t>
      </w:r>
      <w:r>
        <w:rPr>
          <w:spacing w:val="-3"/>
          <w:sz w:val="24"/>
          <w:szCs w:val="24"/>
          <w:lang w:eastAsia="zh-CN"/>
        </w:rPr>
        <w:t>慧、更加有趣的未来！</w:t>
      </w:r>
    </w:p>
    <w:p w14:paraId="63FB32F3">
      <w:pPr>
        <w:pStyle w:val="2"/>
        <w:spacing w:before="299" w:line="228" w:lineRule="auto"/>
        <w:outlineLvl w:val="0"/>
        <w:rPr>
          <w:rFonts w:hint="eastAsia"/>
          <w:sz w:val="35"/>
          <w:szCs w:val="35"/>
          <w:lang w:eastAsia="zh-CN"/>
        </w:rPr>
      </w:pPr>
      <w:bookmarkStart w:id="3" w:name="bookmark5"/>
      <w:bookmarkEnd w:id="3"/>
      <w:r>
        <w:rPr>
          <w:b/>
          <w:bCs/>
          <w:spacing w:val="-3"/>
          <w:sz w:val="35"/>
          <w:szCs w:val="35"/>
          <w:lang w:eastAsia="zh-CN"/>
        </w:rPr>
        <w:t>4</w:t>
      </w:r>
      <w:r>
        <w:rPr>
          <w:spacing w:val="41"/>
          <w:sz w:val="35"/>
          <w:szCs w:val="35"/>
          <w:lang w:eastAsia="zh-CN"/>
        </w:rPr>
        <w:t xml:space="preserve"> </w:t>
      </w:r>
      <w:r>
        <w:rPr>
          <w:b/>
          <w:bCs/>
          <w:spacing w:val="-3"/>
          <w:sz w:val="35"/>
          <w:szCs w:val="35"/>
          <w:lang w:eastAsia="zh-CN"/>
        </w:rPr>
        <w:t>活动要求</w:t>
      </w:r>
    </w:p>
    <w:p w14:paraId="36DE8040">
      <w:pPr>
        <w:pStyle w:val="2"/>
        <w:spacing w:before="252" w:line="360" w:lineRule="auto"/>
        <w:ind w:left="4" w:right="117" w:firstLine="488"/>
        <w:rPr>
          <w:rFonts w:hint="eastAsia"/>
          <w:sz w:val="24"/>
          <w:szCs w:val="24"/>
          <w:lang w:eastAsia="zh-CN"/>
        </w:rPr>
      </w:pPr>
      <w:r>
        <w:rPr>
          <w:spacing w:val="1"/>
          <w:sz w:val="24"/>
          <w:szCs w:val="24"/>
          <w:lang w:eastAsia="zh-CN"/>
        </w:rPr>
        <w:t>每支队伍应由2名队员（队员为小学四至六年级在校学生）和1名指导教师组成。设</w:t>
      </w:r>
      <w:r>
        <w:rPr>
          <w:spacing w:val="16"/>
          <w:sz w:val="24"/>
          <w:szCs w:val="24"/>
          <w:lang w:eastAsia="zh-CN"/>
        </w:rPr>
        <w:t xml:space="preserve"> </w:t>
      </w:r>
      <w:r>
        <w:rPr>
          <w:spacing w:val="-2"/>
          <w:sz w:val="24"/>
          <w:szCs w:val="24"/>
          <w:lang w:eastAsia="zh-CN"/>
        </w:rPr>
        <w:t>计制作一辆机器人完成活动。</w:t>
      </w:r>
    </w:p>
    <w:p w14:paraId="10EAE747">
      <w:pPr>
        <w:pStyle w:val="2"/>
        <w:spacing w:before="300" w:line="228" w:lineRule="auto"/>
        <w:ind w:left="8"/>
        <w:outlineLvl w:val="0"/>
        <w:rPr>
          <w:rFonts w:hint="eastAsia"/>
          <w:sz w:val="35"/>
          <w:szCs w:val="35"/>
        </w:rPr>
      </w:pPr>
      <w:bookmarkStart w:id="4" w:name="bookmark6"/>
      <w:bookmarkEnd w:id="4"/>
      <w:bookmarkStart w:id="5" w:name="bookmark7"/>
      <w:bookmarkEnd w:id="5"/>
      <w:r>
        <w:rPr>
          <w:b/>
          <w:bCs/>
          <w:spacing w:val="-5"/>
          <w:sz w:val="35"/>
          <w:szCs w:val="35"/>
        </w:rPr>
        <w:t>5</w:t>
      </w:r>
      <w:r>
        <w:rPr>
          <w:spacing w:val="43"/>
          <w:sz w:val="35"/>
          <w:szCs w:val="35"/>
        </w:rPr>
        <w:t xml:space="preserve"> </w:t>
      </w:r>
      <w:r>
        <w:rPr>
          <w:b/>
          <w:bCs/>
          <w:spacing w:val="-5"/>
          <w:sz w:val="35"/>
          <w:szCs w:val="35"/>
        </w:rPr>
        <w:t>活动内容</w:t>
      </w:r>
    </w:p>
    <w:p w14:paraId="1EB741F9">
      <w:pPr>
        <w:pStyle w:val="2"/>
        <w:spacing w:before="260" w:line="223" w:lineRule="auto"/>
        <w:ind w:left="5"/>
        <w:outlineLvl w:val="0"/>
        <w:rPr>
          <w:rFonts w:hint="eastAsia"/>
          <w:sz w:val="30"/>
          <w:szCs w:val="30"/>
        </w:rPr>
      </w:pPr>
      <w:bookmarkStart w:id="6" w:name="bookmark23"/>
      <w:bookmarkEnd w:id="6"/>
      <w:r>
        <w:rPr>
          <w:b/>
          <w:bCs/>
          <w:spacing w:val="-8"/>
          <w:sz w:val="30"/>
          <w:szCs w:val="30"/>
        </w:rPr>
        <w:t>5.1</w:t>
      </w:r>
      <w:r>
        <w:rPr>
          <w:spacing w:val="33"/>
          <w:sz w:val="30"/>
          <w:szCs w:val="30"/>
        </w:rPr>
        <w:t xml:space="preserve"> </w:t>
      </w:r>
      <w:r>
        <w:rPr>
          <w:b/>
          <w:bCs/>
          <w:spacing w:val="-8"/>
          <w:sz w:val="30"/>
          <w:szCs w:val="30"/>
        </w:rPr>
        <w:t>活动场地说明</w:t>
      </w:r>
    </w:p>
    <w:p w14:paraId="776AA341">
      <w:pPr>
        <w:spacing w:before="178" w:line="4824" w:lineRule="exact"/>
        <w:ind w:firstLine="848"/>
      </w:pPr>
      <w:r>
        <w:rPr>
          <w:position w:val="-96"/>
        </w:rPr>
        <w:drawing>
          <wp:inline distT="0" distB="0" distL="0" distR="0">
            <wp:extent cx="5018405" cy="306324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27"/>
                    <a:stretch>
                      <a:fillRect/>
                    </a:stretch>
                  </pic:blipFill>
                  <pic:spPr>
                    <a:xfrm>
                      <a:off x="0" y="0"/>
                      <a:ext cx="5018532" cy="3063240"/>
                    </a:xfrm>
                    <a:prstGeom prst="rect">
                      <a:avLst/>
                    </a:prstGeom>
                  </pic:spPr>
                </pic:pic>
              </a:graphicData>
            </a:graphic>
          </wp:inline>
        </w:drawing>
      </w:r>
    </w:p>
    <w:p w14:paraId="5105DE7C">
      <w:pPr>
        <w:pStyle w:val="2"/>
        <w:spacing w:before="159" w:line="232" w:lineRule="auto"/>
        <w:ind w:left="4106"/>
        <w:rPr>
          <w:rFonts w:hint="eastAsia"/>
          <w:sz w:val="19"/>
          <w:szCs w:val="19"/>
          <w:lang w:eastAsia="zh-CN"/>
        </w:rPr>
      </w:pPr>
      <w:r>
        <w:rPr>
          <w:spacing w:val="7"/>
          <w:sz w:val="19"/>
          <w:szCs w:val="19"/>
          <w:lang w:eastAsia="zh-CN"/>
        </w:rPr>
        <w:t>活动场地示意图</w:t>
      </w:r>
    </w:p>
    <w:p w14:paraId="69352E36">
      <w:pPr>
        <w:spacing w:line="232" w:lineRule="auto"/>
        <w:rPr>
          <w:sz w:val="19"/>
          <w:szCs w:val="19"/>
          <w:lang w:eastAsia="zh-CN"/>
        </w:rPr>
        <w:sectPr>
          <w:footerReference r:id="rId6" w:type="default"/>
          <w:pgSz w:w="11900" w:h="16850"/>
          <w:pgMar w:top="1432" w:right="1323" w:bottom="1502" w:left="1271" w:header="0" w:footer="1265" w:gutter="0"/>
          <w:cols w:space="720" w:num="1"/>
        </w:sectPr>
      </w:pPr>
    </w:p>
    <w:p w14:paraId="383AAE6D">
      <w:pPr>
        <w:spacing w:line="276" w:lineRule="auto"/>
        <w:rPr>
          <w:lang w:eastAsia="zh-CN"/>
        </w:rPr>
      </w:pPr>
    </w:p>
    <w:p w14:paraId="3E425926">
      <w:pPr>
        <w:pStyle w:val="2"/>
        <w:spacing w:before="91" w:line="224" w:lineRule="auto"/>
        <w:outlineLvl w:val="2"/>
        <w:rPr>
          <w:rFonts w:hint="eastAsia"/>
          <w:sz w:val="28"/>
          <w:szCs w:val="28"/>
          <w:lang w:eastAsia="zh-CN"/>
        </w:rPr>
      </w:pPr>
      <w:r>
        <w:rPr>
          <w:spacing w:val="-2"/>
          <w:sz w:val="28"/>
          <w:szCs w:val="28"/>
          <w:lang w:eastAsia="zh-CN"/>
        </w:rPr>
        <w:t>5.1.1 场地图纸材质</w:t>
      </w:r>
    </w:p>
    <w:p w14:paraId="1262E092">
      <w:pPr>
        <w:pStyle w:val="2"/>
        <w:spacing w:before="197" w:line="222" w:lineRule="auto"/>
        <w:ind w:left="487"/>
        <w:rPr>
          <w:rFonts w:hint="eastAsia"/>
          <w:sz w:val="24"/>
          <w:szCs w:val="24"/>
          <w:lang w:eastAsia="zh-CN"/>
        </w:rPr>
      </w:pPr>
      <w:r>
        <w:rPr>
          <w:spacing w:val="-2"/>
          <w:sz w:val="24"/>
          <w:szCs w:val="24"/>
          <w:lang w:eastAsia="zh-CN"/>
        </w:rPr>
        <w:t>活动场地图纸材质为PP裱地板膜。</w:t>
      </w:r>
    </w:p>
    <w:p w14:paraId="764E0BBD">
      <w:pPr>
        <w:pStyle w:val="2"/>
        <w:spacing w:before="184" w:line="224" w:lineRule="auto"/>
        <w:outlineLvl w:val="2"/>
        <w:rPr>
          <w:rFonts w:hint="eastAsia"/>
          <w:sz w:val="28"/>
          <w:szCs w:val="28"/>
          <w:lang w:eastAsia="zh-CN"/>
        </w:rPr>
      </w:pPr>
      <w:r>
        <w:rPr>
          <w:spacing w:val="-4"/>
          <w:sz w:val="28"/>
          <w:szCs w:val="28"/>
          <w:lang w:eastAsia="zh-CN"/>
        </w:rPr>
        <w:t>5.1.2</w:t>
      </w:r>
      <w:r>
        <w:rPr>
          <w:spacing w:val="27"/>
          <w:sz w:val="28"/>
          <w:szCs w:val="28"/>
          <w:lang w:eastAsia="zh-CN"/>
        </w:rPr>
        <w:t xml:space="preserve"> </w:t>
      </w:r>
      <w:r>
        <w:rPr>
          <w:spacing w:val="-4"/>
          <w:sz w:val="28"/>
          <w:szCs w:val="28"/>
          <w:lang w:eastAsia="zh-CN"/>
        </w:rPr>
        <w:t>活动场地尺寸</w:t>
      </w:r>
    </w:p>
    <w:p w14:paraId="2B255589">
      <w:pPr>
        <w:pStyle w:val="2"/>
        <w:spacing w:before="199" w:line="223" w:lineRule="auto"/>
        <w:ind w:left="487"/>
        <w:rPr>
          <w:rFonts w:hint="eastAsia"/>
          <w:sz w:val="24"/>
          <w:szCs w:val="24"/>
          <w:lang w:eastAsia="zh-CN"/>
        </w:rPr>
      </w:pPr>
      <w:r>
        <w:rPr>
          <w:spacing w:val="-1"/>
          <w:sz w:val="24"/>
          <w:szCs w:val="24"/>
          <w:lang w:eastAsia="zh-CN"/>
        </w:rPr>
        <w:t>活动场地尺寸为：长2455mm，宽1500mm。</w:t>
      </w:r>
    </w:p>
    <w:p w14:paraId="524F369F">
      <w:pPr>
        <w:pStyle w:val="2"/>
        <w:spacing w:before="184" w:line="224" w:lineRule="auto"/>
        <w:outlineLvl w:val="2"/>
        <w:rPr>
          <w:rFonts w:hint="eastAsia"/>
          <w:sz w:val="28"/>
          <w:szCs w:val="28"/>
          <w:lang w:eastAsia="zh-CN"/>
        </w:rPr>
      </w:pPr>
      <w:r>
        <w:rPr>
          <w:spacing w:val="-4"/>
          <w:sz w:val="28"/>
          <w:szCs w:val="28"/>
          <w:lang w:eastAsia="zh-CN"/>
        </w:rPr>
        <w:t>5.1.3</w:t>
      </w:r>
      <w:r>
        <w:rPr>
          <w:spacing w:val="20"/>
          <w:sz w:val="28"/>
          <w:szCs w:val="28"/>
          <w:lang w:eastAsia="zh-CN"/>
        </w:rPr>
        <w:t xml:space="preserve"> </w:t>
      </w:r>
      <w:r>
        <w:rPr>
          <w:spacing w:val="-4"/>
          <w:sz w:val="28"/>
          <w:szCs w:val="28"/>
          <w:lang w:eastAsia="zh-CN"/>
        </w:rPr>
        <w:t>启动区域</w:t>
      </w:r>
    </w:p>
    <w:p w14:paraId="43EF4109">
      <w:pPr>
        <w:pStyle w:val="2"/>
        <w:spacing w:before="196" w:line="222" w:lineRule="auto"/>
        <w:ind w:left="481"/>
        <w:rPr>
          <w:rFonts w:hint="eastAsia"/>
          <w:sz w:val="24"/>
          <w:szCs w:val="24"/>
          <w:lang w:eastAsia="zh-CN"/>
        </w:rPr>
      </w:pPr>
      <w:r>
        <w:rPr>
          <w:spacing w:val="-1"/>
          <w:sz w:val="24"/>
          <w:szCs w:val="24"/>
          <w:lang w:eastAsia="zh-CN"/>
        </w:rPr>
        <w:t>场地上此处封闭棕色区域为机器人启动区。</w:t>
      </w:r>
    </w:p>
    <w:p w14:paraId="4C9ED6DA">
      <w:pPr>
        <w:spacing w:before="145" w:line="992" w:lineRule="exact"/>
        <w:ind w:firstLine="423"/>
      </w:pPr>
      <w:r>
        <w:rPr>
          <w:position w:val="-19"/>
        </w:rPr>
        <w:drawing>
          <wp:inline distT="0" distB="0" distL="0" distR="0">
            <wp:extent cx="5838190" cy="62928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28"/>
                    <a:stretch>
                      <a:fillRect/>
                    </a:stretch>
                  </pic:blipFill>
                  <pic:spPr>
                    <a:xfrm>
                      <a:off x="0" y="0"/>
                      <a:ext cx="5838444" cy="629411"/>
                    </a:xfrm>
                    <a:prstGeom prst="rect">
                      <a:avLst/>
                    </a:prstGeom>
                  </pic:spPr>
                </pic:pic>
              </a:graphicData>
            </a:graphic>
          </wp:inline>
        </w:drawing>
      </w:r>
    </w:p>
    <w:p w14:paraId="04A54835">
      <w:pPr>
        <w:pStyle w:val="2"/>
        <w:spacing w:before="175" w:line="232" w:lineRule="auto"/>
        <w:ind w:left="4200"/>
        <w:rPr>
          <w:rFonts w:hint="eastAsia"/>
          <w:sz w:val="19"/>
          <w:szCs w:val="19"/>
          <w:lang w:eastAsia="zh-CN"/>
        </w:rPr>
      </w:pPr>
      <w:r>
        <w:rPr>
          <w:spacing w:val="7"/>
          <w:sz w:val="19"/>
          <w:szCs w:val="19"/>
          <w:lang w:eastAsia="zh-CN"/>
        </w:rPr>
        <w:t>启动区示意图</w:t>
      </w:r>
    </w:p>
    <w:p w14:paraId="53CFD904">
      <w:pPr>
        <w:pStyle w:val="2"/>
        <w:spacing w:before="161" w:line="222" w:lineRule="auto"/>
        <w:outlineLvl w:val="2"/>
        <w:rPr>
          <w:rFonts w:hint="eastAsia"/>
          <w:sz w:val="28"/>
          <w:szCs w:val="28"/>
          <w:lang w:eastAsia="zh-CN"/>
        </w:rPr>
      </w:pPr>
      <w:r>
        <w:rPr>
          <w:spacing w:val="-2"/>
          <w:sz w:val="28"/>
          <w:szCs w:val="28"/>
          <w:lang w:eastAsia="zh-CN"/>
        </w:rPr>
        <w:t>5.1.4 辅助线说明</w:t>
      </w:r>
    </w:p>
    <w:p w14:paraId="67C55E65">
      <w:pPr>
        <w:pStyle w:val="2"/>
        <w:spacing w:before="203" w:line="221" w:lineRule="auto"/>
        <w:ind w:left="481"/>
        <w:rPr>
          <w:rFonts w:hint="eastAsia"/>
          <w:sz w:val="24"/>
          <w:szCs w:val="24"/>
          <w:lang w:eastAsia="zh-CN"/>
        </w:rPr>
      </w:pPr>
      <w:r>
        <w:rPr>
          <w:spacing w:val="-1"/>
          <w:sz w:val="24"/>
          <w:szCs w:val="24"/>
          <w:lang w:eastAsia="zh-CN"/>
        </w:rPr>
        <w:t>场地上印有黑色实线的辅助线，黑色辅助线线宽25mm。</w:t>
      </w:r>
    </w:p>
    <w:p w14:paraId="19C330C5">
      <w:pPr>
        <w:spacing w:before="143" w:line="1407" w:lineRule="exact"/>
        <w:ind w:firstLine="3961"/>
      </w:pPr>
      <w:r>
        <w:rPr>
          <w:position w:val="-28"/>
        </w:rPr>
        <w:drawing>
          <wp:inline distT="0" distB="0" distL="0" distR="0">
            <wp:extent cx="1086485" cy="892810"/>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29"/>
                    <a:stretch>
                      <a:fillRect/>
                    </a:stretch>
                  </pic:blipFill>
                  <pic:spPr>
                    <a:xfrm>
                      <a:off x="0" y="0"/>
                      <a:ext cx="1086611" cy="893064"/>
                    </a:xfrm>
                    <a:prstGeom prst="rect">
                      <a:avLst/>
                    </a:prstGeom>
                  </pic:spPr>
                </pic:pic>
              </a:graphicData>
            </a:graphic>
          </wp:inline>
        </w:drawing>
      </w:r>
    </w:p>
    <w:p w14:paraId="7032B481">
      <w:pPr>
        <w:pStyle w:val="2"/>
        <w:spacing w:before="197" w:line="230" w:lineRule="auto"/>
        <w:ind w:left="4196"/>
        <w:rPr>
          <w:rFonts w:hint="eastAsia"/>
          <w:sz w:val="19"/>
          <w:szCs w:val="19"/>
          <w:lang w:eastAsia="zh-CN"/>
        </w:rPr>
      </w:pPr>
      <w:r>
        <w:rPr>
          <w:spacing w:val="8"/>
          <w:sz w:val="19"/>
          <w:szCs w:val="19"/>
          <w:lang w:eastAsia="zh-CN"/>
        </w:rPr>
        <w:t>辅助线示意图</w:t>
      </w:r>
    </w:p>
    <w:p w14:paraId="12B2AEDC">
      <w:pPr>
        <w:spacing w:line="266" w:lineRule="auto"/>
        <w:rPr>
          <w:lang w:eastAsia="zh-CN"/>
        </w:rPr>
      </w:pPr>
    </w:p>
    <w:p w14:paraId="6BEAEFB5">
      <w:pPr>
        <w:pStyle w:val="2"/>
        <w:spacing w:before="98" w:line="223" w:lineRule="auto"/>
        <w:ind w:left="1"/>
        <w:outlineLvl w:val="0"/>
        <w:rPr>
          <w:rFonts w:hint="eastAsia"/>
          <w:sz w:val="30"/>
          <w:szCs w:val="30"/>
          <w:lang w:eastAsia="zh-CN"/>
        </w:rPr>
      </w:pPr>
      <w:bookmarkStart w:id="7" w:name="bookmark8"/>
      <w:bookmarkEnd w:id="7"/>
      <w:bookmarkStart w:id="8" w:name="bookmark1"/>
      <w:bookmarkEnd w:id="8"/>
      <w:r>
        <w:rPr>
          <w:b/>
          <w:bCs/>
          <w:spacing w:val="-7"/>
          <w:sz w:val="30"/>
          <w:szCs w:val="30"/>
          <w:lang w:eastAsia="zh-CN"/>
        </w:rPr>
        <w:t>5.2</w:t>
      </w:r>
      <w:r>
        <w:rPr>
          <w:spacing w:val="26"/>
          <w:sz w:val="30"/>
          <w:szCs w:val="30"/>
          <w:lang w:eastAsia="zh-CN"/>
        </w:rPr>
        <w:t xml:space="preserve"> </w:t>
      </w:r>
      <w:r>
        <w:rPr>
          <w:b/>
          <w:bCs/>
          <w:spacing w:val="-7"/>
          <w:sz w:val="30"/>
          <w:szCs w:val="30"/>
          <w:lang w:eastAsia="zh-CN"/>
        </w:rPr>
        <w:t>场地道具说明</w:t>
      </w:r>
    </w:p>
    <w:p w14:paraId="2EFADF07">
      <w:pPr>
        <w:spacing w:line="255" w:lineRule="auto"/>
        <w:rPr>
          <w:lang w:eastAsia="zh-CN"/>
        </w:rPr>
      </w:pPr>
    </w:p>
    <w:p w14:paraId="694AD526">
      <w:pPr>
        <w:spacing w:line="3792" w:lineRule="exact"/>
        <w:ind w:firstLine="1499"/>
      </w:pPr>
      <w:r>
        <w:rPr>
          <w:position w:val="-75"/>
        </w:rPr>
        <w:drawing>
          <wp:inline distT="0" distB="0" distL="0" distR="0">
            <wp:extent cx="3957320" cy="240728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30"/>
                    <a:stretch>
                      <a:fillRect/>
                    </a:stretch>
                  </pic:blipFill>
                  <pic:spPr>
                    <a:xfrm>
                      <a:off x="0" y="0"/>
                      <a:ext cx="3957432" cy="2407659"/>
                    </a:xfrm>
                    <a:prstGeom prst="rect">
                      <a:avLst/>
                    </a:prstGeom>
                  </pic:spPr>
                </pic:pic>
              </a:graphicData>
            </a:graphic>
          </wp:inline>
        </w:drawing>
      </w:r>
    </w:p>
    <w:p w14:paraId="76E00930">
      <w:pPr>
        <w:pStyle w:val="2"/>
        <w:spacing w:before="264" w:line="231" w:lineRule="auto"/>
        <w:ind w:left="3399"/>
        <w:rPr>
          <w:rFonts w:hint="eastAsia"/>
          <w:sz w:val="19"/>
          <w:szCs w:val="19"/>
          <w:lang w:eastAsia="zh-CN"/>
        </w:rPr>
      </w:pPr>
      <w:r>
        <w:rPr>
          <w:spacing w:val="8"/>
          <w:sz w:val="19"/>
          <w:szCs w:val="19"/>
          <w:lang w:eastAsia="zh-CN"/>
        </w:rPr>
        <w:t>场地道具摆放示意图（渲染图）</w:t>
      </w:r>
    </w:p>
    <w:p w14:paraId="0BCD7658">
      <w:pPr>
        <w:spacing w:line="231" w:lineRule="auto"/>
        <w:rPr>
          <w:sz w:val="19"/>
          <w:szCs w:val="19"/>
          <w:lang w:eastAsia="zh-CN"/>
        </w:rPr>
        <w:sectPr>
          <w:footerReference r:id="rId7" w:type="default"/>
          <w:pgSz w:w="11900" w:h="16850"/>
          <w:pgMar w:top="1432" w:right="1006" w:bottom="1502" w:left="1275" w:header="0" w:footer="1266" w:gutter="0"/>
          <w:cols w:space="720" w:num="1"/>
        </w:sectPr>
      </w:pPr>
    </w:p>
    <w:p w14:paraId="7021D5E1">
      <w:pPr>
        <w:pStyle w:val="2"/>
        <w:spacing w:before="78" w:line="359" w:lineRule="auto"/>
        <w:ind w:left="5" w:firstLine="476"/>
        <w:jc w:val="both"/>
        <w:rPr>
          <w:lang w:eastAsia="zh-CN"/>
        </w:rPr>
      </w:pPr>
      <w:r>
        <w:rPr>
          <w:spacing w:val="5"/>
          <w:sz w:val="24"/>
          <w:szCs w:val="24"/>
          <w:lang w:eastAsia="zh-CN"/>
        </w:rPr>
        <w:t>场地任务道具为 8</w:t>
      </w:r>
      <w:r>
        <w:rPr>
          <w:sz w:val="24"/>
          <w:szCs w:val="24"/>
          <w:lang w:eastAsia="zh-CN"/>
        </w:rPr>
        <w:t>mm</w:t>
      </w:r>
      <w:r>
        <w:rPr>
          <w:spacing w:val="5"/>
          <w:sz w:val="24"/>
          <w:szCs w:val="24"/>
          <w:lang w:eastAsia="zh-CN"/>
        </w:rPr>
        <w:t xml:space="preserve"> 规格积木件，道具设置见附件《小学组场地设置》。活动场</w:t>
      </w:r>
      <w:r>
        <w:rPr>
          <w:spacing w:val="1"/>
          <w:sz w:val="24"/>
          <w:szCs w:val="24"/>
          <w:lang w:eastAsia="zh-CN"/>
        </w:rPr>
        <w:t xml:space="preserve"> </w:t>
      </w:r>
      <w:r>
        <w:rPr>
          <w:spacing w:val="2"/>
          <w:sz w:val="24"/>
          <w:szCs w:val="24"/>
          <w:lang w:eastAsia="zh-CN"/>
        </w:rPr>
        <w:t>实际场地道具摆放位置会有一定误差，不要</w:t>
      </w:r>
      <w:r>
        <w:rPr>
          <w:spacing w:val="1"/>
          <w:sz w:val="24"/>
          <w:szCs w:val="24"/>
          <w:lang w:eastAsia="zh-CN"/>
        </w:rPr>
        <w:t>过分依赖自行训练时的场地模型位置，应以</w:t>
      </w:r>
      <w:r>
        <w:rPr>
          <w:sz w:val="24"/>
          <w:szCs w:val="24"/>
          <w:lang w:eastAsia="zh-CN"/>
        </w:rPr>
        <w:t xml:space="preserve"> </w:t>
      </w:r>
      <w:r>
        <w:rPr>
          <w:spacing w:val="-3"/>
          <w:sz w:val="24"/>
          <w:szCs w:val="24"/>
          <w:lang w:eastAsia="zh-CN"/>
        </w:rPr>
        <w:t>活动场现场为准。</w:t>
      </w:r>
    </w:p>
    <w:p w14:paraId="5D171950">
      <w:pPr>
        <w:pStyle w:val="2"/>
        <w:spacing w:before="91" w:line="224" w:lineRule="auto"/>
        <w:outlineLvl w:val="2"/>
        <w:rPr>
          <w:rFonts w:hint="eastAsia"/>
          <w:sz w:val="28"/>
          <w:szCs w:val="28"/>
          <w:lang w:eastAsia="zh-CN"/>
        </w:rPr>
      </w:pPr>
      <w:r>
        <w:rPr>
          <w:spacing w:val="-4"/>
          <w:sz w:val="28"/>
          <w:szCs w:val="28"/>
          <w:lang w:eastAsia="zh-CN"/>
        </w:rPr>
        <w:t>5.2.1</w:t>
      </w:r>
      <w:r>
        <w:rPr>
          <w:spacing w:val="20"/>
          <w:sz w:val="28"/>
          <w:szCs w:val="28"/>
          <w:lang w:eastAsia="zh-CN"/>
        </w:rPr>
        <w:t xml:space="preserve"> </w:t>
      </w:r>
      <w:r>
        <w:rPr>
          <w:spacing w:val="-4"/>
          <w:sz w:val="28"/>
          <w:szCs w:val="28"/>
          <w:lang w:eastAsia="zh-CN"/>
        </w:rPr>
        <w:t>乐园原石</w:t>
      </w:r>
    </w:p>
    <w:p w14:paraId="5A330693">
      <w:pPr>
        <w:pStyle w:val="2"/>
        <w:spacing w:before="199" w:line="221" w:lineRule="auto"/>
        <w:jc w:val="right"/>
        <w:rPr>
          <w:rFonts w:hint="eastAsia"/>
          <w:sz w:val="24"/>
          <w:szCs w:val="24"/>
          <w:lang w:eastAsia="zh-CN"/>
        </w:rPr>
      </w:pPr>
      <w:r>
        <w:rPr>
          <w:spacing w:val="2"/>
          <w:sz w:val="24"/>
          <w:szCs w:val="24"/>
          <w:lang w:eastAsia="zh-CN"/>
        </w:rPr>
        <w:t>乐园原石：智慧乐园的一种道具，</w:t>
      </w:r>
      <w:r>
        <w:rPr>
          <w:sz w:val="24"/>
          <w:szCs w:val="24"/>
          <w:lang w:eastAsia="zh-CN"/>
        </w:rPr>
        <w:t>EVA</w:t>
      </w:r>
      <w:r>
        <w:rPr>
          <w:spacing w:val="2"/>
          <w:sz w:val="24"/>
          <w:szCs w:val="24"/>
          <w:lang w:eastAsia="zh-CN"/>
        </w:rPr>
        <w:t>材质，共 5 个，有</w:t>
      </w:r>
      <w:r>
        <w:rPr>
          <w:spacing w:val="1"/>
          <w:sz w:val="24"/>
          <w:szCs w:val="24"/>
          <w:lang w:eastAsia="zh-CN"/>
        </w:rPr>
        <w:t>三个摆放于启动区内指定</w:t>
      </w:r>
    </w:p>
    <w:p w14:paraId="7290208C">
      <w:pPr>
        <w:pStyle w:val="2"/>
        <w:spacing w:before="179" w:line="219" w:lineRule="auto"/>
        <w:ind w:left="1"/>
        <w:rPr>
          <w:rFonts w:hint="eastAsia"/>
          <w:sz w:val="24"/>
          <w:szCs w:val="24"/>
          <w:lang w:eastAsia="zh-CN"/>
        </w:rPr>
      </w:pPr>
      <w:r>
        <w:rPr>
          <w:spacing w:val="-1"/>
          <w:sz w:val="24"/>
          <w:szCs w:val="24"/>
          <w:lang w:eastAsia="zh-CN"/>
        </w:rPr>
        <w:t>位置，有两个摆放于工具车内。乐园原石示意图如下所示：</w:t>
      </w:r>
    </w:p>
    <w:p w14:paraId="1E3D9153">
      <w:pPr>
        <w:spacing w:before="145" w:line="3437" w:lineRule="exact"/>
        <w:ind w:firstLine="2533"/>
      </w:pPr>
      <w:r>
        <w:rPr>
          <w:position w:val="-68"/>
        </w:rPr>
        <w:drawing>
          <wp:inline distT="0" distB="0" distL="0" distR="0">
            <wp:extent cx="2910205" cy="2181860"/>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31"/>
                    <a:stretch>
                      <a:fillRect/>
                    </a:stretch>
                  </pic:blipFill>
                  <pic:spPr>
                    <a:xfrm>
                      <a:off x="0" y="0"/>
                      <a:ext cx="2910839" cy="2182367"/>
                    </a:xfrm>
                    <a:prstGeom prst="rect">
                      <a:avLst/>
                    </a:prstGeom>
                  </pic:spPr>
                </pic:pic>
              </a:graphicData>
            </a:graphic>
          </wp:inline>
        </w:drawing>
      </w:r>
    </w:p>
    <w:p w14:paraId="3AFCD75F">
      <w:pPr>
        <w:pStyle w:val="2"/>
        <w:spacing w:before="207" w:line="232" w:lineRule="auto"/>
        <w:ind w:left="4097"/>
        <w:rPr>
          <w:rFonts w:hint="eastAsia"/>
          <w:sz w:val="19"/>
          <w:szCs w:val="19"/>
          <w:lang w:eastAsia="zh-CN"/>
        </w:rPr>
      </w:pPr>
      <w:r>
        <w:rPr>
          <w:spacing w:val="7"/>
          <w:sz w:val="19"/>
          <w:szCs w:val="19"/>
          <w:lang w:eastAsia="zh-CN"/>
        </w:rPr>
        <w:t>乐园原石示意图</w:t>
      </w:r>
    </w:p>
    <w:p w14:paraId="10DF3686">
      <w:pPr>
        <w:pStyle w:val="2"/>
        <w:spacing w:before="161" w:line="223" w:lineRule="auto"/>
        <w:outlineLvl w:val="2"/>
        <w:rPr>
          <w:rFonts w:hint="eastAsia"/>
          <w:sz w:val="28"/>
          <w:szCs w:val="28"/>
          <w:lang w:eastAsia="zh-CN"/>
        </w:rPr>
      </w:pPr>
      <w:r>
        <w:rPr>
          <w:spacing w:val="-4"/>
          <w:sz w:val="28"/>
          <w:szCs w:val="28"/>
          <w:lang w:eastAsia="zh-CN"/>
        </w:rPr>
        <w:t>5.2.2</w:t>
      </w:r>
      <w:r>
        <w:rPr>
          <w:spacing w:val="17"/>
          <w:sz w:val="28"/>
          <w:szCs w:val="28"/>
          <w:lang w:eastAsia="zh-CN"/>
        </w:rPr>
        <w:t xml:space="preserve"> </w:t>
      </w:r>
      <w:r>
        <w:rPr>
          <w:spacing w:val="-4"/>
          <w:sz w:val="28"/>
          <w:szCs w:val="28"/>
          <w:lang w:eastAsia="zh-CN"/>
        </w:rPr>
        <w:t>跷跷板</w:t>
      </w:r>
    </w:p>
    <w:p w14:paraId="5E3B7271">
      <w:pPr>
        <w:pStyle w:val="2"/>
        <w:spacing w:before="201" w:line="221" w:lineRule="auto"/>
        <w:ind w:left="479"/>
        <w:rPr>
          <w:rFonts w:hint="eastAsia"/>
          <w:sz w:val="24"/>
          <w:szCs w:val="24"/>
          <w:lang w:eastAsia="zh-CN"/>
        </w:rPr>
      </w:pPr>
      <w:r>
        <w:rPr>
          <w:spacing w:val="-2"/>
          <w:sz w:val="24"/>
          <w:szCs w:val="24"/>
          <w:lang w:eastAsia="zh-CN"/>
        </w:rPr>
        <w:t>跷跷板：一种多人（</w:t>
      </w:r>
      <w:r>
        <w:rPr>
          <w:spacing w:val="-62"/>
          <w:sz w:val="24"/>
          <w:szCs w:val="24"/>
          <w:lang w:eastAsia="zh-CN"/>
        </w:rPr>
        <w:t xml:space="preserve"> </w:t>
      </w:r>
      <w:r>
        <w:rPr>
          <w:spacing w:val="-2"/>
          <w:sz w:val="24"/>
          <w:szCs w:val="24"/>
          <w:lang w:eastAsia="zh-CN"/>
        </w:rPr>
        <w:t>二人以上）参与的儿童玩具。跷跷板初始状态如</w:t>
      </w:r>
      <w:r>
        <w:rPr>
          <w:spacing w:val="-3"/>
          <w:sz w:val="24"/>
          <w:szCs w:val="24"/>
          <w:lang w:eastAsia="zh-CN"/>
        </w:rPr>
        <w:t>下图所示。</w:t>
      </w:r>
    </w:p>
    <w:p w14:paraId="29A248FF">
      <w:pPr>
        <w:spacing w:before="143" w:line="4404" w:lineRule="exact"/>
        <w:ind w:firstLine="1057"/>
      </w:pPr>
      <w:r>
        <w:rPr>
          <w:position w:val="-88"/>
        </w:rPr>
        <w:drawing>
          <wp:inline distT="0" distB="0" distL="0" distR="0">
            <wp:extent cx="4777740" cy="279654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32"/>
                    <a:stretch>
                      <a:fillRect/>
                    </a:stretch>
                  </pic:blipFill>
                  <pic:spPr>
                    <a:xfrm>
                      <a:off x="0" y="0"/>
                      <a:ext cx="4777740" cy="2796540"/>
                    </a:xfrm>
                    <a:prstGeom prst="rect">
                      <a:avLst/>
                    </a:prstGeom>
                  </pic:spPr>
                </pic:pic>
              </a:graphicData>
            </a:graphic>
          </wp:inline>
        </w:drawing>
      </w:r>
    </w:p>
    <w:p w14:paraId="51D72059">
      <w:pPr>
        <w:pStyle w:val="2"/>
        <w:spacing w:before="198" w:line="232" w:lineRule="auto"/>
        <w:ind w:left="4396"/>
        <w:rPr>
          <w:rFonts w:hint="eastAsia"/>
          <w:sz w:val="19"/>
          <w:szCs w:val="19"/>
          <w:lang w:eastAsia="zh-CN"/>
        </w:rPr>
      </w:pPr>
      <w:r>
        <w:rPr>
          <w:spacing w:val="6"/>
          <w:sz w:val="19"/>
          <w:szCs w:val="19"/>
          <w:lang w:eastAsia="zh-CN"/>
        </w:rPr>
        <w:t>初始状态</w:t>
      </w:r>
    </w:p>
    <w:p w14:paraId="4500DBA3">
      <w:pPr>
        <w:spacing w:line="232" w:lineRule="auto"/>
        <w:rPr>
          <w:sz w:val="19"/>
          <w:szCs w:val="19"/>
          <w:lang w:eastAsia="zh-CN"/>
        </w:rPr>
        <w:sectPr>
          <w:footerReference r:id="rId8" w:type="default"/>
          <w:pgSz w:w="11900" w:h="16850"/>
          <w:pgMar w:top="1432" w:right="1440" w:bottom="1502" w:left="1275" w:header="0" w:footer="1265" w:gutter="0"/>
          <w:cols w:space="720" w:num="1"/>
        </w:sectPr>
      </w:pPr>
    </w:p>
    <w:p w14:paraId="4CF6C5DE">
      <w:pPr>
        <w:spacing w:line="277" w:lineRule="auto"/>
        <w:rPr>
          <w:lang w:eastAsia="zh-CN"/>
        </w:rPr>
      </w:pPr>
    </w:p>
    <w:p w14:paraId="3211C4B1">
      <w:pPr>
        <w:pStyle w:val="2"/>
        <w:spacing w:before="91" w:line="224" w:lineRule="auto"/>
        <w:outlineLvl w:val="2"/>
        <w:rPr>
          <w:rFonts w:hint="eastAsia"/>
          <w:sz w:val="28"/>
          <w:szCs w:val="28"/>
          <w:lang w:eastAsia="zh-CN"/>
        </w:rPr>
      </w:pPr>
      <w:r>
        <w:rPr>
          <w:spacing w:val="-5"/>
          <w:sz w:val="28"/>
          <w:szCs w:val="28"/>
          <w:lang w:eastAsia="zh-CN"/>
        </w:rPr>
        <w:t>5.2.3</w:t>
      </w:r>
      <w:r>
        <w:rPr>
          <w:spacing w:val="29"/>
          <w:sz w:val="28"/>
          <w:szCs w:val="28"/>
          <w:lang w:eastAsia="zh-CN"/>
        </w:rPr>
        <w:t xml:space="preserve"> </w:t>
      </w:r>
      <w:r>
        <w:rPr>
          <w:spacing w:val="-5"/>
          <w:sz w:val="28"/>
          <w:szCs w:val="28"/>
          <w:lang w:eastAsia="zh-CN"/>
        </w:rPr>
        <w:t>紧急支援</w:t>
      </w:r>
    </w:p>
    <w:p w14:paraId="6EB39B7B">
      <w:pPr>
        <w:pStyle w:val="2"/>
        <w:spacing w:before="196" w:line="219" w:lineRule="auto"/>
        <w:ind w:left="486"/>
        <w:rPr>
          <w:rFonts w:hint="eastAsia"/>
          <w:sz w:val="24"/>
          <w:szCs w:val="24"/>
          <w:lang w:eastAsia="zh-CN"/>
        </w:rPr>
      </w:pPr>
      <w:r>
        <w:rPr>
          <w:spacing w:val="-1"/>
          <w:sz w:val="24"/>
          <w:szCs w:val="24"/>
          <w:lang w:eastAsia="zh-CN"/>
        </w:rPr>
        <w:t>工具车：由积木零件组成，用来运送乐园原</w:t>
      </w:r>
      <w:r>
        <w:rPr>
          <w:spacing w:val="-2"/>
          <w:sz w:val="24"/>
          <w:szCs w:val="24"/>
          <w:lang w:eastAsia="zh-CN"/>
        </w:rPr>
        <w:t>石。</w:t>
      </w:r>
    </w:p>
    <w:p w14:paraId="7B60AE13">
      <w:pPr>
        <w:spacing w:before="147" w:line="2168" w:lineRule="exact"/>
        <w:ind w:firstLine="3373"/>
      </w:pPr>
      <w:r>
        <w:rPr>
          <w:position w:val="-43"/>
        </w:rPr>
        <w:drawing>
          <wp:inline distT="0" distB="0" distL="0" distR="0">
            <wp:extent cx="1835785" cy="137604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33"/>
                    <a:stretch>
                      <a:fillRect/>
                    </a:stretch>
                  </pic:blipFill>
                  <pic:spPr>
                    <a:xfrm>
                      <a:off x="0" y="0"/>
                      <a:ext cx="1836419" cy="1376171"/>
                    </a:xfrm>
                    <a:prstGeom prst="rect">
                      <a:avLst/>
                    </a:prstGeom>
                  </pic:spPr>
                </pic:pic>
              </a:graphicData>
            </a:graphic>
          </wp:inline>
        </w:drawing>
      </w:r>
    </w:p>
    <w:p w14:paraId="4702FA6D">
      <w:pPr>
        <w:pStyle w:val="2"/>
        <w:spacing w:before="202" w:line="232" w:lineRule="auto"/>
        <w:ind w:left="4396"/>
        <w:rPr>
          <w:rFonts w:hint="eastAsia"/>
          <w:sz w:val="19"/>
          <w:szCs w:val="19"/>
          <w:lang w:eastAsia="zh-CN"/>
        </w:rPr>
      </w:pPr>
      <w:r>
        <w:rPr>
          <w:spacing w:val="6"/>
          <w:sz w:val="19"/>
          <w:szCs w:val="19"/>
          <w:lang w:eastAsia="zh-CN"/>
        </w:rPr>
        <w:t>初始状态</w:t>
      </w:r>
    </w:p>
    <w:p w14:paraId="584DF440">
      <w:pPr>
        <w:pStyle w:val="2"/>
        <w:spacing w:before="161" w:line="223" w:lineRule="auto"/>
        <w:outlineLvl w:val="2"/>
        <w:rPr>
          <w:rFonts w:hint="eastAsia"/>
          <w:sz w:val="28"/>
          <w:szCs w:val="28"/>
          <w:lang w:eastAsia="zh-CN"/>
        </w:rPr>
      </w:pPr>
      <w:r>
        <w:rPr>
          <w:spacing w:val="-4"/>
          <w:sz w:val="28"/>
          <w:szCs w:val="28"/>
          <w:lang w:eastAsia="zh-CN"/>
        </w:rPr>
        <w:t>5.2.4</w:t>
      </w:r>
      <w:r>
        <w:rPr>
          <w:spacing w:val="20"/>
          <w:sz w:val="28"/>
          <w:szCs w:val="28"/>
          <w:lang w:eastAsia="zh-CN"/>
        </w:rPr>
        <w:t xml:space="preserve"> </w:t>
      </w:r>
      <w:r>
        <w:rPr>
          <w:spacing w:val="-4"/>
          <w:sz w:val="28"/>
          <w:szCs w:val="28"/>
          <w:lang w:eastAsia="zh-CN"/>
        </w:rPr>
        <w:t>欢乐秋千</w:t>
      </w:r>
    </w:p>
    <w:p w14:paraId="41A00E1F">
      <w:pPr>
        <w:pStyle w:val="2"/>
        <w:spacing w:before="201" w:line="219" w:lineRule="auto"/>
        <w:ind w:left="482"/>
        <w:rPr>
          <w:rFonts w:hint="eastAsia"/>
          <w:sz w:val="24"/>
          <w:szCs w:val="24"/>
          <w:lang w:eastAsia="zh-CN"/>
        </w:rPr>
      </w:pPr>
      <w:r>
        <w:rPr>
          <w:spacing w:val="-1"/>
          <w:sz w:val="24"/>
          <w:szCs w:val="24"/>
          <w:lang w:eastAsia="zh-CN"/>
        </w:rPr>
        <w:t>秋千：由积木零件组成，可将乐园原石放置在秋千上。</w:t>
      </w:r>
    </w:p>
    <w:p w14:paraId="344A910E">
      <w:pPr>
        <w:spacing w:before="146" w:line="2781" w:lineRule="exact"/>
        <w:ind w:firstLine="3442"/>
      </w:pPr>
      <w:r>
        <w:rPr>
          <w:position w:val="-55"/>
        </w:rPr>
        <w:drawing>
          <wp:inline distT="0" distB="0" distL="0" distR="0">
            <wp:extent cx="1757045" cy="176593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34"/>
                    <a:stretch>
                      <a:fillRect/>
                    </a:stretch>
                  </pic:blipFill>
                  <pic:spPr>
                    <a:xfrm>
                      <a:off x="0" y="0"/>
                      <a:ext cx="1757172" cy="1766316"/>
                    </a:xfrm>
                    <a:prstGeom prst="rect">
                      <a:avLst/>
                    </a:prstGeom>
                  </pic:spPr>
                </pic:pic>
              </a:graphicData>
            </a:graphic>
          </wp:inline>
        </w:drawing>
      </w:r>
    </w:p>
    <w:p w14:paraId="2BAB9F1A">
      <w:pPr>
        <w:pStyle w:val="2"/>
        <w:spacing w:before="164" w:line="232" w:lineRule="auto"/>
        <w:ind w:left="4396"/>
        <w:rPr>
          <w:rFonts w:hint="eastAsia"/>
          <w:sz w:val="19"/>
          <w:szCs w:val="19"/>
          <w:lang w:eastAsia="zh-CN"/>
        </w:rPr>
      </w:pPr>
      <w:r>
        <w:rPr>
          <w:spacing w:val="6"/>
          <w:sz w:val="19"/>
          <w:szCs w:val="19"/>
          <w:lang w:eastAsia="zh-CN"/>
        </w:rPr>
        <w:t>初始状态</w:t>
      </w:r>
    </w:p>
    <w:p w14:paraId="72037A30">
      <w:pPr>
        <w:pStyle w:val="2"/>
        <w:spacing w:before="162" w:line="222" w:lineRule="auto"/>
        <w:outlineLvl w:val="2"/>
        <w:rPr>
          <w:rFonts w:hint="eastAsia"/>
          <w:sz w:val="28"/>
          <w:szCs w:val="28"/>
          <w:lang w:eastAsia="zh-CN"/>
        </w:rPr>
      </w:pPr>
      <w:r>
        <w:rPr>
          <w:spacing w:val="-4"/>
          <w:sz w:val="28"/>
          <w:szCs w:val="28"/>
          <w:lang w:eastAsia="zh-CN"/>
        </w:rPr>
        <w:t>5.2.5</w:t>
      </w:r>
      <w:r>
        <w:rPr>
          <w:spacing w:val="20"/>
          <w:sz w:val="28"/>
          <w:szCs w:val="28"/>
          <w:lang w:eastAsia="zh-CN"/>
        </w:rPr>
        <w:t xml:space="preserve"> </w:t>
      </w:r>
      <w:r>
        <w:rPr>
          <w:spacing w:val="-4"/>
          <w:sz w:val="28"/>
          <w:szCs w:val="28"/>
          <w:lang w:eastAsia="zh-CN"/>
        </w:rPr>
        <w:t>冲上云霄</w:t>
      </w:r>
    </w:p>
    <w:p w14:paraId="0A738A2A">
      <w:pPr>
        <w:pStyle w:val="2"/>
        <w:spacing w:before="202" w:line="220" w:lineRule="auto"/>
        <w:ind w:left="481"/>
        <w:rPr>
          <w:rFonts w:hint="eastAsia"/>
          <w:sz w:val="24"/>
          <w:szCs w:val="24"/>
          <w:lang w:eastAsia="zh-CN"/>
        </w:rPr>
      </w:pPr>
      <w:r>
        <w:rPr>
          <w:spacing w:val="-1"/>
          <w:sz w:val="24"/>
          <w:szCs w:val="24"/>
          <w:lang w:eastAsia="zh-CN"/>
        </w:rPr>
        <w:t>云霄塔：由积木零件组装而成带有弹射机构的机械道具。</w:t>
      </w:r>
    </w:p>
    <w:p w14:paraId="0D881127">
      <w:pPr>
        <w:spacing w:before="144" w:line="3672" w:lineRule="exact"/>
        <w:ind w:firstLine="2377"/>
      </w:pPr>
      <w:r>
        <w:rPr>
          <w:position w:val="-73"/>
        </w:rPr>
        <w:drawing>
          <wp:inline distT="0" distB="0" distL="0" distR="0">
            <wp:extent cx="3108960" cy="233172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35"/>
                    <a:stretch>
                      <a:fillRect/>
                    </a:stretch>
                  </pic:blipFill>
                  <pic:spPr>
                    <a:xfrm>
                      <a:off x="0" y="0"/>
                      <a:ext cx="3108960" cy="2331720"/>
                    </a:xfrm>
                    <a:prstGeom prst="rect">
                      <a:avLst/>
                    </a:prstGeom>
                  </pic:spPr>
                </pic:pic>
              </a:graphicData>
            </a:graphic>
          </wp:inline>
        </w:drawing>
      </w:r>
    </w:p>
    <w:p w14:paraId="3806B8DF">
      <w:pPr>
        <w:pStyle w:val="2"/>
        <w:spacing w:before="186" w:line="232" w:lineRule="auto"/>
        <w:ind w:left="4197"/>
        <w:rPr>
          <w:rFonts w:hint="eastAsia"/>
          <w:sz w:val="19"/>
          <w:szCs w:val="19"/>
          <w:lang w:eastAsia="zh-CN"/>
        </w:rPr>
      </w:pPr>
      <w:r>
        <w:rPr>
          <w:spacing w:val="6"/>
          <w:sz w:val="19"/>
          <w:szCs w:val="19"/>
          <w:lang w:eastAsia="zh-CN"/>
        </w:rPr>
        <w:t>初始状态</w:t>
      </w:r>
    </w:p>
    <w:p w14:paraId="74EF0339">
      <w:pPr>
        <w:spacing w:line="232" w:lineRule="auto"/>
        <w:rPr>
          <w:sz w:val="19"/>
          <w:szCs w:val="19"/>
          <w:lang w:eastAsia="zh-CN"/>
        </w:rPr>
        <w:sectPr>
          <w:footerReference r:id="rId9" w:type="default"/>
          <w:pgSz w:w="11900" w:h="16850"/>
          <w:pgMar w:top="1432" w:right="1785" w:bottom="1502" w:left="1275" w:header="0" w:footer="1266" w:gutter="0"/>
          <w:cols w:space="720" w:num="1"/>
        </w:sectPr>
      </w:pPr>
    </w:p>
    <w:p w14:paraId="2473AF6F">
      <w:pPr>
        <w:pStyle w:val="2"/>
        <w:spacing w:before="91" w:line="222" w:lineRule="auto"/>
        <w:outlineLvl w:val="2"/>
        <w:rPr>
          <w:rFonts w:hint="eastAsia"/>
          <w:sz w:val="28"/>
          <w:szCs w:val="28"/>
          <w:lang w:eastAsia="zh-CN"/>
        </w:rPr>
      </w:pPr>
      <w:r>
        <w:rPr>
          <w:spacing w:val="-4"/>
          <w:sz w:val="28"/>
          <w:szCs w:val="28"/>
          <w:lang w:eastAsia="zh-CN"/>
        </w:rPr>
        <w:t>5.2.6</w:t>
      </w:r>
      <w:r>
        <w:rPr>
          <w:spacing w:val="20"/>
          <w:sz w:val="28"/>
          <w:szCs w:val="28"/>
          <w:lang w:eastAsia="zh-CN"/>
        </w:rPr>
        <w:t xml:space="preserve"> </w:t>
      </w:r>
      <w:r>
        <w:rPr>
          <w:spacing w:val="-4"/>
          <w:sz w:val="28"/>
          <w:szCs w:val="28"/>
          <w:lang w:eastAsia="zh-CN"/>
        </w:rPr>
        <w:t>足球小将</w:t>
      </w:r>
    </w:p>
    <w:p w14:paraId="051DF684">
      <w:pPr>
        <w:pStyle w:val="2"/>
        <w:spacing w:before="200" w:line="219" w:lineRule="auto"/>
        <w:ind w:left="480"/>
        <w:rPr>
          <w:rFonts w:hint="eastAsia"/>
          <w:sz w:val="24"/>
          <w:szCs w:val="24"/>
          <w:lang w:eastAsia="zh-CN"/>
        </w:rPr>
      </w:pPr>
      <w:r>
        <w:rPr>
          <w:spacing w:val="-1"/>
          <w:sz w:val="24"/>
          <w:szCs w:val="24"/>
          <w:lang w:eastAsia="zh-CN"/>
        </w:rPr>
        <w:t>优悠人仔：智慧乐园游乐员，活动开始前放置在球门框前的指定位置。</w:t>
      </w:r>
    </w:p>
    <w:p w14:paraId="6986DA7A">
      <w:pPr>
        <w:pStyle w:val="2"/>
        <w:spacing w:before="182" w:line="221" w:lineRule="auto"/>
        <w:ind w:left="481"/>
        <w:rPr>
          <w:rFonts w:hint="eastAsia"/>
          <w:sz w:val="24"/>
          <w:szCs w:val="24"/>
          <w:lang w:eastAsia="zh-CN"/>
        </w:rPr>
      </w:pPr>
      <w:r>
        <w:rPr>
          <w:spacing w:val="-2"/>
          <w:sz w:val="24"/>
          <w:szCs w:val="24"/>
          <w:lang w:eastAsia="zh-CN"/>
        </w:rPr>
        <w:t>球门框：由积木零件组装而成。</w:t>
      </w:r>
    </w:p>
    <w:p w14:paraId="757860D2">
      <w:pPr>
        <w:spacing w:before="143" w:line="4054" w:lineRule="exact"/>
        <w:ind w:firstLine="2173"/>
      </w:pPr>
      <w:r>
        <w:rPr>
          <w:position w:val="-81"/>
        </w:rPr>
        <w:drawing>
          <wp:inline distT="0" distB="0" distL="0" distR="0">
            <wp:extent cx="3433445" cy="257365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36"/>
                    <a:stretch>
                      <a:fillRect/>
                    </a:stretch>
                  </pic:blipFill>
                  <pic:spPr>
                    <a:xfrm>
                      <a:off x="0" y="0"/>
                      <a:ext cx="3433571" cy="2574035"/>
                    </a:xfrm>
                    <a:prstGeom prst="rect">
                      <a:avLst/>
                    </a:prstGeom>
                  </pic:spPr>
                </pic:pic>
              </a:graphicData>
            </a:graphic>
          </wp:inline>
        </w:drawing>
      </w:r>
    </w:p>
    <w:p w14:paraId="262744B6">
      <w:pPr>
        <w:pStyle w:val="2"/>
        <w:spacing w:before="190" w:line="232" w:lineRule="auto"/>
        <w:ind w:left="4396"/>
        <w:rPr>
          <w:rFonts w:hint="eastAsia"/>
          <w:sz w:val="19"/>
          <w:szCs w:val="19"/>
          <w:lang w:eastAsia="zh-CN"/>
        </w:rPr>
      </w:pPr>
      <w:r>
        <w:rPr>
          <w:spacing w:val="6"/>
          <w:sz w:val="19"/>
          <w:szCs w:val="19"/>
          <w:lang w:eastAsia="zh-CN"/>
        </w:rPr>
        <w:t>初始状态</w:t>
      </w:r>
    </w:p>
    <w:p w14:paraId="4B83CDA9">
      <w:pPr>
        <w:pStyle w:val="2"/>
        <w:spacing w:before="161" w:line="222" w:lineRule="auto"/>
        <w:outlineLvl w:val="2"/>
        <w:rPr>
          <w:rFonts w:hint="eastAsia"/>
          <w:sz w:val="28"/>
          <w:szCs w:val="28"/>
          <w:lang w:eastAsia="zh-CN"/>
        </w:rPr>
      </w:pPr>
      <w:r>
        <w:rPr>
          <w:spacing w:val="-4"/>
          <w:sz w:val="28"/>
          <w:szCs w:val="28"/>
          <w:lang w:eastAsia="zh-CN"/>
        </w:rPr>
        <w:t>5.2.7</w:t>
      </w:r>
      <w:r>
        <w:rPr>
          <w:spacing w:val="20"/>
          <w:sz w:val="28"/>
          <w:szCs w:val="28"/>
          <w:lang w:eastAsia="zh-CN"/>
        </w:rPr>
        <w:t xml:space="preserve"> </w:t>
      </w:r>
      <w:r>
        <w:rPr>
          <w:spacing w:val="-4"/>
          <w:sz w:val="28"/>
          <w:szCs w:val="28"/>
          <w:lang w:eastAsia="zh-CN"/>
        </w:rPr>
        <w:t>激流勇进</w:t>
      </w:r>
    </w:p>
    <w:p w14:paraId="1A75BA8B">
      <w:pPr>
        <w:pStyle w:val="2"/>
        <w:spacing w:before="199" w:line="222" w:lineRule="auto"/>
        <w:ind w:left="482"/>
        <w:rPr>
          <w:rFonts w:hint="eastAsia"/>
          <w:sz w:val="24"/>
          <w:szCs w:val="24"/>
          <w:lang w:eastAsia="zh-CN"/>
        </w:rPr>
      </w:pPr>
      <w:r>
        <w:rPr>
          <w:spacing w:val="-2"/>
          <w:sz w:val="24"/>
          <w:szCs w:val="24"/>
          <w:lang w:eastAsia="zh-CN"/>
        </w:rPr>
        <w:t>斜坡：由积木零件组装而成。</w:t>
      </w:r>
    </w:p>
    <w:p w14:paraId="31821A6C">
      <w:pPr>
        <w:pStyle w:val="2"/>
        <w:spacing w:before="180" w:line="219" w:lineRule="auto"/>
        <w:ind w:left="480"/>
        <w:rPr>
          <w:rFonts w:hint="eastAsia"/>
          <w:sz w:val="24"/>
          <w:szCs w:val="24"/>
          <w:lang w:eastAsia="zh-CN"/>
        </w:rPr>
      </w:pPr>
      <w:r>
        <w:rPr>
          <w:spacing w:val="-1"/>
          <w:sz w:val="24"/>
          <w:szCs w:val="24"/>
          <w:lang w:eastAsia="zh-CN"/>
        </w:rPr>
        <w:t>木筏船：由积木零件组装而成，活动开始前放置在斜坡上。</w:t>
      </w:r>
    </w:p>
    <w:p w14:paraId="673C765A">
      <w:pPr>
        <w:spacing w:before="146" w:line="4085" w:lineRule="exact"/>
        <w:ind w:firstLine="1921"/>
      </w:pPr>
      <w:r>
        <w:rPr>
          <w:position w:val="-81"/>
        </w:rPr>
        <w:drawing>
          <wp:inline distT="0" distB="0" distL="0" distR="0">
            <wp:extent cx="3457575" cy="2593340"/>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37"/>
                    <a:stretch>
                      <a:fillRect/>
                    </a:stretch>
                  </pic:blipFill>
                  <pic:spPr>
                    <a:xfrm>
                      <a:off x="0" y="0"/>
                      <a:ext cx="3457955" cy="2593847"/>
                    </a:xfrm>
                    <a:prstGeom prst="rect">
                      <a:avLst/>
                    </a:prstGeom>
                  </pic:spPr>
                </pic:pic>
              </a:graphicData>
            </a:graphic>
          </wp:inline>
        </w:drawing>
      </w:r>
    </w:p>
    <w:p w14:paraId="159541BA">
      <w:pPr>
        <w:pStyle w:val="2"/>
        <w:spacing w:before="207" w:line="232" w:lineRule="auto"/>
        <w:ind w:left="4197"/>
        <w:rPr>
          <w:rFonts w:hint="eastAsia"/>
          <w:sz w:val="19"/>
          <w:szCs w:val="19"/>
          <w:lang w:eastAsia="zh-CN"/>
        </w:rPr>
      </w:pPr>
      <w:r>
        <w:rPr>
          <w:spacing w:val="6"/>
          <w:sz w:val="19"/>
          <w:szCs w:val="19"/>
          <w:lang w:eastAsia="zh-CN"/>
        </w:rPr>
        <w:t>初始状态</w:t>
      </w:r>
    </w:p>
    <w:p w14:paraId="1A0726AF">
      <w:pPr>
        <w:spacing w:line="232" w:lineRule="auto"/>
        <w:rPr>
          <w:sz w:val="19"/>
          <w:szCs w:val="19"/>
          <w:lang w:eastAsia="zh-CN"/>
        </w:rPr>
        <w:sectPr>
          <w:footerReference r:id="rId10" w:type="default"/>
          <w:pgSz w:w="11900" w:h="16850"/>
          <w:pgMar w:top="1432" w:right="1785" w:bottom="1502" w:left="1275" w:header="0" w:footer="1266" w:gutter="0"/>
          <w:cols w:space="720" w:num="1"/>
        </w:sectPr>
      </w:pPr>
    </w:p>
    <w:p w14:paraId="50846DF6">
      <w:pPr>
        <w:pStyle w:val="2"/>
        <w:spacing w:before="91" w:line="219" w:lineRule="auto"/>
        <w:outlineLvl w:val="2"/>
        <w:rPr>
          <w:rFonts w:hint="eastAsia"/>
          <w:sz w:val="28"/>
          <w:szCs w:val="28"/>
          <w:lang w:eastAsia="zh-CN"/>
        </w:rPr>
      </w:pPr>
      <w:r>
        <w:rPr>
          <w:spacing w:val="-4"/>
          <w:sz w:val="28"/>
          <w:szCs w:val="28"/>
          <w:lang w:eastAsia="zh-CN"/>
        </w:rPr>
        <w:t>5.2.8</w:t>
      </w:r>
      <w:r>
        <w:rPr>
          <w:spacing w:val="20"/>
          <w:sz w:val="28"/>
          <w:szCs w:val="28"/>
          <w:lang w:eastAsia="zh-CN"/>
        </w:rPr>
        <w:t xml:space="preserve"> </w:t>
      </w:r>
      <w:r>
        <w:rPr>
          <w:spacing w:val="-4"/>
          <w:sz w:val="28"/>
          <w:szCs w:val="28"/>
          <w:lang w:eastAsia="zh-CN"/>
        </w:rPr>
        <w:t>旋转木马</w:t>
      </w:r>
    </w:p>
    <w:p w14:paraId="037B627E">
      <w:pPr>
        <w:pStyle w:val="2"/>
        <w:spacing w:before="203" w:line="219" w:lineRule="auto"/>
        <w:ind w:left="479"/>
        <w:rPr>
          <w:rFonts w:hint="eastAsia"/>
          <w:sz w:val="24"/>
          <w:szCs w:val="24"/>
          <w:lang w:eastAsia="zh-CN"/>
        </w:rPr>
      </w:pPr>
      <w:r>
        <w:rPr>
          <w:spacing w:val="-1"/>
          <w:sz w:val="24"/>
          <w:szCs w:val="24"/>
          <w:lang w:eastAsia="zh-CN"/>
        </w:rPr>
        <w:t>旋转木马：由积木零件组装而成的机械道具。</w:t>
      </w:r>
    </w:p>
    <w:p w14:paraId="2F7E335F">
      <w:pPr>
        <w:spacing w:line="305" w:lineRule="auto"/>
        <w:rPr>
          <w:lang w:eastAsia="zh-CN"/>
        </w:rPr>
      </w:pPr>
    </w:p>
    <w:p w14:paraId="178594D0">
      <w:pPr>
        <w:spacing w:line="305" w:lineRule="auto"/>
        <w:rPr>
          <w:lang w:eastAsia="zh-CN"/>
        </w:rPr>
      </w:pPr>
    </w:p>
    <w:p w14:paraId="7AAAA61B">
      <w:pPr>
        <w:spacing w:line="4675" w:lineRule="exact"/>
        <w:ind w:firstLine="1657"/>
      </w:pPr>
      <w:r>
        <w:rPr>
          <w:position w:val="-93"/>
        </w:rPr>
        <w:drawing>
          <wp:inline distT="0" distB="0" distL="0" distR="0">
            <wp:extent cx="3704590" cy="296862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38"/>
                    <a:stretch>
                      <a:fillRect/>
                    </a:stretch>
                  </pic:blipFill>
                  <pic:spPr>
                    <a:xfrm>
                      <a:off x="0" y="0"/>
                      <a:ext cx="3704843" cy="2968752"/>
                    </a:xfrm>
                    <a:prstGeom prst="rect">
                      <a:avLst/>
                    </a:prstGeom>
                  </pic:spPr>
                </pic:pic>
              </a:graphicData>
            </a:graphic>
          </wp:inline>
        </w:drawing>
      </w:r>
    </w:p>
    <w:p w14:paraId="7FB36300">
      <w:pPr>
        <w:pStyle w:val="2"/>
        <w:spacing w:before="192" w:line="232" w:lineRule="auto"/>
        <w:ind w:left="4197"/>
        <w:rPr>
          <w:rFonts w:hint="eastAsia"/>
          <w:sz w:val="19"/>
          <w:szCs w:val="19"/>
          <w:lang w:eastAsia="zh-CN"/>
        </w:rPr>
      </w:pPr>
      <w:r>
        <w:rPr>
          <w:spacing w:val="6"/>
          <w:sz w:val="19"/>
          <w:szCs w:val="19"/>
          <w:lang w:eastAsia="zh-CN"/>
        </w:rPr>
        <w:t>初始状态</w:t>
      </w:r>
    </w:p>
    <w:p w14:paraId="1FE9E752">
      <w:pPr>
        <w:pStyle w:val="2"/>
        <w:spacing w:before="161" w:line="222" w:lineRule="auto"/>
        <w:outlineLvl w:val="2"/>
        <w:rPr>
          <w:rFonts w:hint="eastAsia"/>
          <w:sz w:val="28"/>
          <w:szCs w:val="28"/>
          <w:lang w:eastAsia="zh-CN"/>
        </w:rPr>
      </w:pPr>
      <w:r>
        <w:rPr>
          <w:spacing w:val="-4"/>
          <w:sz w:val="28"/>
          <w:szCs w:val="28"/>
          <w:lang w:eastAsia="zh-CN"/>
        </w:rPr>
        <w:t>5.2.9</w:t>
      </w:r>
      <w:r>
        <w:rPr>
          <w:spacing w:val="20"/>
          <w:sz w:val="28"/>
          <w:szCs w:val="28"/>
          <w:lang w:eastAsia="zh-CN"/>
        </w:rPr>
        <w:t xml:space="preserve"> </w:t>
      </w:r>
      <w:r>
        <w:rPr>
          <w:spacing w:val="-4"/>
          <w:sz w:val="28"/>
          <w:szCs w:val="28"/>
          <w:lang w:eastAsia="zh-CN"/>
        </w:rPr>
        <w:t>海洋世界</w:t>
      </w:r>
    </w:p>
    <w:p w14:paraId="6B5BF30D">
      <w:pPr>
        <w:pStyle w:val="2"/>
        <w:spacing w:before="201" w:line="220" w:lineRule="auto"/>
        <w:ind w:left="483"/>
        <w:rPr>
          <w:rFonts w:hint="eastAsia"/>
          <w:sz w:val="24"/>
          <w:szCs w:val="24"/>
          <w:lang w:eastAsia="zh-CN"/>
        </w:rPr>
      </w:pPr>
      <w:r>
        <w:rPr>
          <w:spacing w:val="-2"/>
          <w:sz w:val="24"/>
          <w:szCs w:val="24"/>
          <w:lang w:eastAsia="zh-CN"/>
        </w:rPr>
        <w:t>游泳圈：EVA材料的圆环。</w:t>
      </w:r>
    </w:p>
    <w:p w14:paraId="418837C1">
      <w:pPr>
        <w:pStyle w:val="2"/>
        <w:spacing w:before="181" w:line="221" w:lineRule="auto"/>
        <w:ind w:left="485"/>
        <w:rPr>
          <w:rFonts w:hint="eastAsia"/>
          <w:sz w:val="24"/>
          <w:szCs w:val="24"/>
          <w:lang w:eastAsia="zh-CN"/>
        </w:rPr>
      </w:pPr>
      <w:r>
        <w:rPr>
          <w:spacing w:val="-2"/>
          <w:sz w:val="24"/>
          <w:szCs w:val="24"/>
          <w:lang w:eastAsia="zh-CN"/>
        </w:rPr>
        <w:t>泳圈架：由积木零件组装而成的机械道具。</w:t>
      </w:r>
    </w:p>
    <w:p w14:paraId="21CFAEAC">
      <w:pPr>
        <w:spacing w:before="144" w:line="4267" w:lineRule="exact"/>
        <w:ind w:firstLine="1741"/>
      </w:pPr>
      <w:r>
        <w:rPr>
          <w:position w:val="-85"/>
        </w:rPr>
        <w:drawing>
          <wp:inline distT="0" distB="0" distL="0" distR="0">
            <wp:extent cx="3611245" cy="270954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39"/>
                    <a:stretch>
                      <a:fillRect/>
                    </a:stretch>
                  </pic:blipFill>
                  <pic:spPr>
                    <a:xfrm>
                      <a:off x="0" y="0"/>
                      <a:ext cx="3611879" cy="2709671"/>
                    </a:xfrm>
                    <a:prstGeom prst="rect">
                      <a:avLst/>
                    </a:prstGeom>
                  </pic:spPr>
                </pic:pic>
              </a:graphicData>
            </a:graphic>
          </wp:inline>
        </w:drawing>
      </w:r>
    </w:p>
    <w:p w14:paraId="376CC1DE">
      <w:pPr>
        <w:pStyle w:val="2"/>
        <w:spacing w:before="193" w:line="232" w:lineRule="auto"/>
        <w:ind w:left="4396"/>
        <w:rPr>
          <w:rFonts w:hint="eastAsia"/>
          <w:sz w:val="19"/>
          <w:szCs w:val="19"/>
          <w:lang w:eastAsia="zh-CN"/>
        </w:rPr>
      </w:pPr>
      <w:r>
        <w:rPr>
          <w:spacing w:val="6"/>
          <w:sz w:val="19"/>
          <w:szCs w:val="19"/>
          <w:lang w:eastAsia="zh-CN"/>
        </w:rPr>
        <w:t>初始状态</w:t>
      </w:r>
    </w:p>
    <w:p w14:paraId="62564321">
      <w:pPr>
        <w:spacing w:line="232" w:lineRule="auto"/>
        <w:rPr>
          <w:sz w:val="19"/>
          <w:szCs w:val="19"/>
          <w:lang w:eastAsia="zh-CN"/>
        </w:rPr>
        <w:sectPr>
          <w:footerReference r:id="rId11" w:type="default"/>
          <w:pgSz w:w="11900" w:h="16850"/>
          <w:pgMar w:top="1432" w:right="1785" w:bottom="1502" w:left="1275" w:header="0" w:footer="1266" w:gutter="0"/>
          <w:cols w:space="720" w:num="1"/>
        </w:sectPr>
      </w:pPr>
    </w:p>
    <w:p w14:paraId="78C5BBDD">
      <w:pPr>
        <w:pStyle w:val="2"/>
        <w:spacing w:before="91" w:line="223" w:lineRule="auto"/>
        <w:outlineLvl w:val="2"/>
        <w:rPr>
          <w:rFonts w:hint="eastAsia"/>
          <w:sz w:val="28"/>
          <w:szCs w:val="28"/>
          <w:lang w:eastAsia="zh-CN"/>
        </w:rPr>
      </w:pPr>
      <w:r>
        <w:rPr>
          <w:spacing w:val="-2"/>
          <w:sz w:val="28"/>
          <w:szCs w:val="28"/>
          <w:lang w:eastAsia="zh-CN"/>
        </w:rPr>
        <w:t>5.2.10 轨道修复</w:t>
      </w:r>
    </w:p>
    <w:p w14:paraId="54C501B9">
      <w:pPr>
        <w:pStyle w:val="2"/>
        <w:spacing w:before="199" w:line="219" w:lineRule="auto"/>
        <w:ind w:left="483"/>
        <w:rPr>
          <w:rFonts w:hint="eastAsia"/>
          <w:sz w:val="24"/>
          <w:szCs w:val="24"/>
          <w:lang w:eastAsia="zh-CN"/>
        </w:rPr>
      </w:pPr>
      <w:r>
        <w:rPr>
          <w:spacing w:val="-1"/>
          <w:sz w:val="24"/>
          <w:szCs w:val="24"/>
          <w:lang w:eastAsia="zh-CN"/>
        </w:rPr>
        <w:t>过山车及轨道：由积木结构件组成。初始状态中间轨道倾斜45度。</w:t>
      </w:r>
    </w:p>
    <w:p w14:paraId="24DFFA8A">
      <w:pPr>
        <w:spacing w:before="147" w:line="3780" w:lineRule="exact"/>
        <w:ind w:firstLine="2293"/>
      </w:pPr>
      <w:r>
        <w:rPr>
          <w:position w:val="-75"/>
        </w:rPr>
        <w:drawing>
          <wp:inline distT="0" distB="0" distL="0" distR="0">
            <wp:extent cx="3200400" cy="2400300"/>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40"/>
                    <a:stretch>
                      <a:fillRect/>
                    </a:stretch>
                  </pic:blipFill>
                  <pic:spPr>
                    <a:xfrm>
                      <a:off x="0" y="0"/>
                      <a:ext cx="3200400" cy="2400300"/>
                    </a:xfrm>
                    <a:prstGeom prst="rect">
                      <a:avLst/>
                    </a:prstGeom>
                  </pic:spPr>
                </pic:pic>
              </a:graphicData>
            </a:graphic>
          </wp:inline>
        </w:drawing>
      </w:r>
    </w:p>
    <w:p w14:paraId="3F9B3BED">
      <w:pPr>
        <w:pStyle w:val="2"/>
        <w:spacing w:before="197" w:line="232" w:lineRule="auto"/>
        <w:ind w:left="4396"/>
        <w:rPr>
          <w:rFonts w:hint="eastAsia"/>
          <w:sz w:val="19"/>
          <w:szCs w:val="19"/>
          <w:lang w:eastAsia="zh-CN"/>
        </w:rPr>
      </w:pPr>
      <w:r>
        <w:rPr>
          <w:spacing w:val="6"/>
          <w:sz w:val="19"/>
          <w:szCs w:val="19"/>
          <w:lang w:eastAsia="zh-CN"/>
        </w:rPr>
        <w:t>初始状态</w:t>
      </w:r>
    </w:p>
    <w:p w14:paraId="4156CAFD">
      <w:pPr>
        <w:pStyle w:val="2"/>
        <w:spacing w:before="164" w:line="222" w:lineRule="auto"/>
        <w:ind w:left="1"/>
        <w:outlineLvl w:val="0"/>
        <w:rPr>
          <w:rFonts w:hint="eastAsia"/>
          <w:sz w:val="30"/>
          <w:szCs w:val="30"/>
          <w:lang w:eastAsia="zh-CN"/>
        </w:rPr>
      </w:pPr>
      <w:bookmarkStart w:id="9" w:name="bookmark9"/>
      <w:bookmarkEnd w:id="9"/>
      <w:r>
        <w:rPr>
          <w:b/>
          <w:bCs/>
          <w:spacing w:val="-8"/>
          <w:sz w:val="30"/>
          <w:szCs w:val="30"/>
          <w:lang w:eastAsia="zh-CN"/>
        </w:rPr>
        <w:t>5.3</w:t>
      </w:r>
      <w:r>
        <w:rPr>
          <w:spacing w:val="23"/>
          <w:sz w:val="30"/>
          <w:szCs w:val="30"/>
          <w:lang w:eastAsia="zh-CN"/>
        </w:rPr>
        <w:t xml:space="preserve"> </w:t>
      </w:r>
      <w:r>
        <w:rPr>
          <w:b/>
          <w:bCs/>
          <w:spacing w:val="-8"/>
          <w:sz w:val="30"/>
          <w:szCs w:val="30"/>
          <w:lang w:eastAsia="zh-CN"/>
        </w:rPr>
        <w:t>任务介绍</w:t>
      </w:r>
    </w:p>
    <w:p w14:paraId="39B62839">
      <w:pPr>
        <w:pStyle w:val="2"/>
        <w:spacing w:before="214" w:line="219" w:lineRule="auto"/>
        <w:ind w:left="489"/>
        <w:rPr>
          <w:rFonts w:hint="eastAsia"/>
          <w:sz w:val="24"/>
          <w:szCs w:val="24"/>
          <w:lang w:eastAsia="zh-CN"/>
        </w:rPr>
      </w:pPr>
      <w:r>
        <w:rPr>
          <w:spacing w:val="-2"/>
          <w:sz w:val="24"/>
          <w:szCs w:val="24"/>
          <w:lang w:eastAsia="zh-CN"/>
        </w:rPr>
        <w:t>每轮活动总时长为 240秒（4分钟）。</w:t>
      </w:r>
    </w:p>
    <w:p w14:paraId="1C31E428">
      <w:pPr>
        <w:pStyle w:val="2"/>
        <w:spacing w:before="182" w:line="359" w:lineRule="auto"/>
        <w:ind w:left="3" w:right="2" w:firstLine="477"/>
        <w:rPr>
          <w:rFonts w:hint="eastAsia"/>
          <w:sz w:val="24"/>
          <w:szCs w:val="24"/>
          <w:lang w:eastAsia="zh-CN"/>
        </w:rPr>
      </w:pPr>
      <w:r>
        <w:rPr>
          <w:spacing w:val="2"/>
          <w:sz w:val="24"/>
          <w:szCs w:val="24"/>
          <w:lang w:eastAsia="zh-CN"/>
        </w:rPr>
        <w:t>机器人可自由选择需要执行的任务顺序，计时结束，根据所</w:t>
      </w:r>
      <w:r>
        <w:rPr>
          <w:spacing w:val="1"/>
          <w:sz w:val="24"/>
          <w:szCs w:val="24"/>
          <w:lang w:eastAsia="zh-CN"/>
        </w:rPr>
        <w:t>有任务完成情况计算活</w:t>
      </w:r>
      <w:r>
        <w:rPr>
          <w:sz w:val="24"/>
          <w:szCs w:val="24"/>
          <w:lang w:eastAsia="zh-CN"/>
        </w:rPr>
        <w:t xml:space="preserve"> </w:t>
      </w:r>
      <w:r>
        <w:rPr>
          <w:spacing w:val="-4"/>
          <w:sz w:val="24"/>
          <w:szCs w:val="24"/>
          <w:lang w:eastAsia="zh-CN"/>
        </w:rPr>
        <w:t>动总得分。</w:t>
      </w:r>
    </w:p>
    <w:p w14:paraId="410A9704">
      <w:pPr>
        <w:pStyle w:val="2"/>
        <w:spacing w:before="1" w:line="220" w:lineRule="auto"/>
        <w:ind w:left="481"/>
        <w:rPr>
          <w:rFonts w:hint="eastAsia"/>
          <w:sz w:val="24"/>
          <w:szCs w:val="24"/>
          <w:lang w:eastAsia="zh-CN"/>
        </w:rPr>
      </w:pPr>
      <w:r>
        <w:rPr>
          <w:spacing w:val="-1"/>
          <w:sz w:val="24"/>
          <w:szCs w:val="24"/>
          <w:lang w:eastAsia="zh-CN"/>
        </w:rPr>
        <w:t>所有任务以活动结束时的最终状态决定是否得分。</w:t>
      </w:r>
    </w:p>
    <w:p w14:paraId="4E504F0A">
      <w:pPr>
        <w:pStyle w:val="2"/>
        <w:spacing w:before="179" w:line="222" w:lineRule="auto"/>
        <w:rPr>
          <w:rFonts w:hint="eastAsia"/>
          <w:sz w:val="24"/>
          <w:szCs w:val="24"/>
        </w:rPr>
      </w:pPr>
      <w:r>
        <w:rPr>
          <w:b/>
          <w:bCs/>
          <w:spacing w:val="-8"/>
          <w:sz w:val="24"/>
          <w:szCs w:val="24"/>
        </w:rPr>
        <w:t>任务1</w:t>
      </w:r>
      <w:r>
        <w:rPr>
          <w:spacing w:val="20"/>
          <w:sz w:val="24"/>
          <w:szCs w:val="24"/>
        </w:rPr>
        <w:t xml:space="preserve"> </w:t>
      </w:r>
      <w:r>
        <w:rPr>
          <w:b/>
          <w:bCs/>
          <w:spacing w:val="-8"/>
          <w:sz w:val="24"/>
          <w:szCs w:val="24"/>
        </w:rPr>
        <w:t>跷跷板</w:t>
      </w:r>
    </w:p>
    <w:p w14:paraId="79F5239F">
      <w:pPr>
        <w:spacing w:before="145" w:line="2284" w:lineRule="exact"/>
        <w:ind w:firstLine="2569"/>
      </w:pPr>
      <w:r>
        <w:rPr>
          <w:position w:val="-45"/>
        </w:rPr>
        <w:drawing>
          <wp:inline distT="0" distB="0" distL="0" distR="0">
            <wp:extent cx="2557145" cy="1450340"/>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41"/>
                    <a:stretch>
                      <a:fillRect/>
                    </a:stretch>
                  </pic:blipFill>
                  <pic:spPr>
                    <a:xfrm>
                      <a:off x="0" y="0"/>
                      <a:ext cx="2557271" cy="1450847"/>
                    </a:xfrm>
                    <a:prstGeom prst="rect">
                      <a:avLst/>
                    </a:prstGeom>
                  </pic:spPr>
                </pic:pic>
              </a:graphicData>
            </a:graphic>
          </wp:inline>
        </w:drawing>
      </w:r>
    </w:p>
    <w:p w14:paraId="4C6487AB">
      <w:pPr>
        <w:pStyle w:val="2"/>
        <w:spacing w:before="208" w:line="360" w:lineRule="auto"/>
        <w:ind w:left="4" w:firstLine="476"/>
        <w:rPr>
          <w:rFonts w:hint="eastAsia"/>
          <w:sz w:val="24"/>
          <w:szCs w:val="24"/>
          <w:lang w:eastAsia="zh-CN"/>
        </w:rPr>
      </w:pPr>
      <w:r>
        <w:rPr>
          <w:spacing w:val="2"/>
          <w:sz w:val="24"/>
          <w:szCs w:val="24"/>
          <w:lang w:eastAsia="zh-CN"/>
        </w:rPr>
        <w:t>任务目标：翻转跷跷板达成某种排列从而来表达是星期几，语音</w:t>
      </w:r>
      <w:r>
        <w:rPr>
          <w:spacing w:val="1"/>
          <w:sz w:val="24"/>
          <w:szCs w:val="24"/>
          <w:lang w:eastAsia="zh-CN"/>
        </w:rPr>
        <w:t>输入指令，完成裁</w:t>
      </w:r>
      <w:r>
        <w:rPr>
          <w:sz w:val="24"/>
          <w:szCs w:val="24"/>
          <w:lang w:eastAsia="zh-CN"/>
        </w:rPr>
        <w:t xml:space="preserve"> </w:t>
      </w:r>
      <w:r>
        <w:rPr>
          <w:spacing w:val="-3"/>
          <w:sz w:val="24"/>
          <w:szCs w:val="24"/>
          <w:lang w:eastAsia="zh-CN"/>
        </w:rPr>
        <w:t>判要求的日期。</w:t>
      </w:r>
    </w:p>
    <w:p w14:paraId="47B57D2B">
      <w:pPr>
        <w:pStyle w:val="2"/>
        <w:spacing w:before="1" w:line="218" w:lineRule="auto"/>
        <w:ind w:left="480"/>
        <w:rPr>
          <w:rFonts w:hint="eastAsia"/>
          <w:sz w:val="24"/>
          <w:szCs w:val="24"/>
          <w:lang w:eastAsia="zh-CN"/>
        </w:rPr>
      </w:pPr>
      <w:r>
        <w:rPr>
          <w:spacing w:val="-1"/>
          <w:sz w:val="24"/>
          <w:szCs w:val="24"/>
          <w:lang w:eastAsia="zh-CN"/>
        </w:rPr>
        <w:t>任务得分（满分50分</w:t>
      </w:r>
      <w:r>
        <w:rPr>
          <w:spacing w:val="12"/>
          <w:sz w:val="24"/>
          <w:szCs w:val="24"/>
          <w:lang w:eastAsia="zh-CN"/>
        </w:rPr>
        <w:t>）：</w:t>
      </w:r>
      <w:r>
        <w:rPr>
          <w:spacing w:val="-1"/>
          <w:sz w:val="24"/>
          <w:szCs w:val="24"/>
          <w:lang w:eastAsia="zh-CN"/>
        </w:rPr>
        <w:t>每成功翻转一个跷跷板：10分；完成跷跷板任务</w:t>
      </w:r>
      <w:r>
        <w:rPr>
          <w:spacing w:val="-2"/>
          <w:sz w:val="24"/>
          <w:szCs w:val="24"/>
          <w:lang w:eastAsia="zh-CN"/>
        </w:rPr>
        <w:t>：20分。</w:t>
      </w:r>
    </w:p>
    <w:p w14:paraId="188FB07E">
      <w:pPr>
        <w:pStyle w:val="2"/>
        <w:spacing w:before="182" w:line="359" w:lineRule="auto"/>
        <w:ind w:left="1" w:right="2" w:firstLine="479"/>
        <w:rPr>
          <w:rFonts w:hint="eastAsia"/>
          <w:sz w:val="24"/>
          <w:szCs w:val="24"/>
          <w:lang w:eastAsia="zh-CN"/>
        </w:rPr>
      </w:pPr>
      <w:r>
        <w:rPr>
          <w:spacing w:val="2"/>
          <w:sz w:val="24"/>
          <w:szCs w:val="24"/>
          <w:lang w:eastAsia="zh-CN"/>
        </w:rPr>
        <w:t>任务说明：将初始处于直立状态的跷跷板翻转到红高蓝低</w:t>
      </w:r>
      <w:r>
        <w:rPr>
          <w:spacing w:val="1"/>
          <w:sz w:val="24"/>
          <w:szCs w:val="24"/>
          <w:lang w:eastAsia="zh-CN"/>
        </w:rPr>
        <w:t>状态，代表二进制数 0；</w:t>
      </w:r>
      <w:r>
        <w:rPr>
          <w:sz w:val="24"/>
          <w:szCs w:val="24"/>
          <w:lang w:eastAsia="zh-CN"/>
        </w:rPr>
        <w:t xml:space="preserve"> </w:t>
      </w:r>
      <w:r>
        <w:rPr>
          <w:spacing w:val="2"/>
          <w:sz w:val="24"/>
          <w:szCs w:val="24"/>
          <w:lang w:eastAsia="zh-CN"/>
        </w:rPr>
        <w:t>将初始处于直立状态的跷跷板翻转到蓝高红低的状</w:t>
      </w:r>
      <w:r>
        <w:rPr>
          <w:spacing w:val="1"/>
          <w:sz w:val="24"/>
          <w:szCs w:val="24"/>
          <w:lang w:eastAsia="zh-CN"/>
        </w:rPr>
        <w:t>态代表二进制数 1；从左到右排列即</w:t>
      </w:r>
    </w:p>
    <w:p w14:paraId="5B728B64">
      <w:pPr>
        <w:spacing w:line="359" w:lineRule="auto"/>
        <w:rPr>
          <w:sz w:val="24"/>
          <w:szCs w:val="24"/>
          <w:lang w:eastAsia="zh-CN"/>
        </w:rPr>
        <w:sectPr>
          <w:footerReference r:id="rId12" w:type="default"/>
          <w:pgSz w:w="11900" w:h="16850"/>
          <w:pgMar w:top="1432" w:right="1438" w:bottom="1502" w:left="1275" w:header="0" w:footer="1266" w:gutter="0"/>
          <w:cols w:space="720" w:num="1"/>
        </w:sectPr>
      </w:pPr>
    </w:p>
    <w:p w14:paraId="2C6D5729">
      <w:pPr>
        <w:pStyle w:val="2"/>
        <w:spacing w:before="78" w:line="345" w:lineRule="auto"/>
        <w:ind w:left="8" w:hanging="5"/>
        <w:rPr>
          <w:rFonts w:hint="eastAsia"/>
          <w:sz w:val="24"/>
          <w:szCs w:val="24"/>
          <w:lang w:eastAsia="zh-CN"/>
        </w:rPr>
      </w:pPr>
      <w:r>
        <w:rPr>
          <w:sz w:val="24"/>
          <w:szCs w:val="24"/>
          <w:lang w:eastAsia="zh-CN"/>
        </w:rPr>
        <w:t>可出现 7 种情况（除去 000</w:t>
      </w:r>
      <w:r>
        <w:rPr>
          <w:spacing w:val="26"/>
          <w:sz w:val="24"/>
          <w:szCs w:val="24"/>
          <w:lang w:eastAsia="zh-CN"/>
        </w:rPr>
        <w:t xml:space="preserve"> </w:t>
      </w:r>
      <w:r>
        <w:rPr>
          <w:sz w:val="24"/>
          <w:szCs w:val="24"/>
          <w:lang w:eastAsia="zh-CN"/>
        </w:rPr>
        <w:t>情况</w:t>
      </w:r>
      <w:r>
        <w:rPr>
          <w:spacing w:val="17"/>
          <w:sz w:val="24"/>
          <w:szCs w:val="24"/>
          <w:lang w:eastAsia="zh-CN"/>
        </w:rPr>
        <w:t>），</w:t>
      </w:r>
      <w:r>
        <w:rPr>
          <w:sz w:val="24"/>
          <w:szCs w:val="24"/>
          <w:lang w:eastAsia="zh-CN"/>
        </w:rPr>
        <w:t xml:space="preserve">翻译为十进制后即对应星期一到星期日，对应关 </w:t>
      </w:r>
      <w:r>
        <w:rPr>
          <w:spacing w:val="-5"/>
          <w:sz w:val="24"/>
          <w:szCs w:val="24"/>
          <w:lang w:eastAsia="zh-CN"/>
        </w:rPr>
        <w:t>系详见下表：</w:t>
      </w:r>
    </w:p>
    <w:tbl>
      <w:tblPr>
        <w:tblStyle w:val="7"/>
        <w:tblW w:w="8821" w:type="dxa"/>
        <w:tblInd w:w="172" w:type="dxa"/>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Layout w:type="fixed"/>
        <w:tblCellMar>
          <w:top w:w="0" w:type="dxa"/>
          <w:left w:w="0" w:type="dxa"/>
          <w:bottom w:w="0" w:type="dxa"/>
          <w:right w:w="0" w:type="dxa"/>
        </w:tblCellMar>
      </w:tblPr>
      <w:tblGrid>
        <w:gridCol w:w="1106"/>
        <w:gridCol w:w="1098"/>
        <w:gridCol w:w="1099"/>
        <w:gridCol w:w="1098"/>
        <w:gridCol w:w="1099"/>
        <w:gridCol w:w="1099"/>
        <w:gridCol w:w="1099"/>
        <w:gridCol w:w="1123"/>
      </w:tblGrid>
      <w:tr w14:paraId="43F4D435">
        <w:tblPrEx>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PrEx>
        <w:trPr>
          <w:trHeight w:val="590" w:hRule="atLeast"/>
        </w:trPr>
        <w:tc>
          <w:tcPr>
            <w:tcW w:w="8821" w:type="dxa"/>
            <w:gridSpan w:val="8"/>
          </w:tcPr>
          <w:p w14:paraId="79B58679">
            <w:pPr>
              <w:pStyle w:val="8"/>
              <w:spacing w:before="174" w:line="219" w:lineRule="auto"/>
              <w:ind w:left="36"/>
              <w:rPr>
                <w:rFonts w:hint="eastAsia"/>
                <w:lang w:eastAsia="zh-CN"/>
              </w:rPr>
            </w:pPr>
            <w:r>
              <w:rPr>
                <w:spacing w:val="-3"/>
                <w:lang w:eastAsia="zh-CN"/>
              </w:rPr>
              <w:t>二进制与十进制转换表</w:t>
            </w:r>
          </w:p>
        </w:tc>
      </w:tr>
      <w:tr w14:paraId="15C9A872">
        <w:tblPrEx>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CellMar>
            <w:top w:w="0" w:type="dxa"/>
            <w:left w:w="0" w:type="dxa"/>
            <w:bottom w:w="0" w:type="dxa"/>
            <w:right w:w="0" w:type="dxa"/>
          </w:tblCellMar>
        </w:tblPrEx>
        <w:trPr>
          <w:trHeight w:val="524" w:hRule="atLeast"/>
        </w:trPr>
        <w:tc>
          <w:tcPr>
            <w:tcW w:w="1106" w:type="dxa"/>
          </w:tcPr>
          <w:p w14:paraId="227DBFA9">
            <w:pPr>
              <w:pStyle w:val="8"/>
              <w:spacing w:before="138" w:line="222" w:lineRule="auto"/>
              <w:ind w:left="36"/>
              <w:rPr>
                <w:rFonts w:hint="eastAsia"/>
              </w:rPr>
            </w:pPr>
            <w:r>
              <w:rPr>
                <w:spacing w:val="-8"/>
              </w:rPr>
              <w:t>二进制</w:t>
            </w:r>
          </w:p>
        </w:tc>
        <w:tc>
          <w:tcPr>
            <w:tcW w:w="1098" w:type="dxa"/>
          </w:tcPr>
          <w:p w14:paraId="4D2E7808">
            <w:pPr>
              <w:pStyle w:val="8"/>
              <w:spacing w:before="138" w:line="241" w:lineRule="auto"/>
              <w:ind w:left="16"/>
              <w:rPr>
                <w:rFonts w:hint="eastAsia"/>
              </w:rPr>
            </w:pPr>
            <w:r>
              <w:rPr>
                <w:spacing w:val="-4"/>
              </w:rPr>
              <w:t>001</w:t>
            </w:r>
          </w:p>
        </w:tc>
        <w:tc>
          <w:tcPr>
            <w:tcW w:w="1099" w:type="dxa"/>
          </w:tcPr>
          <w:p w14:paraId="0ABFA93F">
            <w:pPr>
              <w:pStyle w:val="8"/>
              <w:spacing w:before="138" w:line="241" w:lineRule="auto"/>
              <w:ind w:left="17"/>
              <w:rPr>
                <w:rFonts w:hint="eastAsia"/>
              </w:rPr>
            </w:pPr>
            <w:r>
              <w:rPr>
                <w:spacing w:val="-4"/>
              </w:rPr>
              <w:t>010</w:t>
            </w:r>
          </w:p>
        </w:tc>
        <w:tc>
          <w:tcPr>
            <w:tcW w:w="1098" w:type="dxa"/>
          </w:tcPr>
          <w:p w14:paraId="75CC7D4C">
            <w:pPr>
              <w:pStyle w:val="8"/>
              <w:spacing w:before="138" w:line="241" w:lineRule="auto"/>
              <w:ind w:left="19"/>
              <w:rPr>
                <w:rFonts w:hint="eastAsia"/>
              </w:rPr>
            </w:pPr>
            <w:r>
              <w:rPr>
                <w:spacing w:val="-4"/>
              </w:rPr>
              <w:t>011</w:t>
            </w:r>
          </w:p>
        </w:tc>
        <w:tc>
          <w:tcPr>
            <w:tcW w:w="1099" w:type="dxa"/>
          </w:tcPr>
          <w:p w14:paraId="40EFBB47">
            <w:pPr>
              <w:pStyle w:val="8"/>
              <w:spacing w:before="138" w:line="241" w:lineRule="auto"/>
              <w:ind w:left="36"/>
              <w:rPr>
                <w:rFonts w:hint="eastAsia"/>
              </w:rPr>
            </w:pPr>
            <w:r>
              <w:rPr>
                <w:spacing w:val="-9"/>
              </w:rPr>
              <w:t>100</w:t>
            </w:r>
          </w:p>
        </w:tc>
        <w:tc>
          <w:tcPr>
            <w:tcW w:w="1099" w:type="dxa"/>
          </w:tcPr>
          <w:p w14:paraId="47F07792">
            <w:pPr>
              <w:pStyle w:val="8"/>
              <w:spacing w:before="138" w:line="241" w:lineRule="auto"/>
              <w:ind w:left="37"/>
              <w:rPr>
                <w:rFonts w:hint="eastAsia"/>
              </w:rPr>
            </w:pPr>
            <w:r>
              <w:rPr>
                <w:spacing w:val="-9"/>
              </w:rPr>
              <w:t>101</w:t>
            </w:r>
          </w:p>
        </w:tc>
        <w:tc>
          <w:tcPr>
            <w:tcW w:w="1099" w:type="dxa"/>
          </w:tcPr>
          <w:p w14:paraId="6F2801A4">
            <w:pPr>
              <w:pStyle w:val="8"/>
              <w:spacing w:before="138" w:line="241" w:lineRule="auto"/>
              <w:ind w:left="39"/>
              <w:rPr>
                <w:rFonts w:hint="eastAsia"/>
              </w:rPr>
            </w:pPr>
            <w:r>
              <w:rPr>
                <w:spacing w:val="-9"/>
              </w:rPr>
              <w:t>110</w:t>
            </w:r>
          </w:p>
        </w:tc>
        <w:tc>
          <w:tcPr>
            <w:tcW w:w="1123" w:type="dxa"/>
          </w:tcPr>
          <w:p w14:paraId="6CD3D61B">
            <w:pPr>
              <w:pStyle w:val="8"/>
              <w:spacing w:before="138" w:line="316" w:lineRule="exact"/>
              <w:ind w:left="39"/>
              <w:rPr>
                <w:rFonts w:hint="eastAsia"/>
              </w:rPr>
            </w:pPr>
            <w:r>
              <w:rPr>
                <w:spacing w:val="-9"/>
                <w:position w:val="1"/>
              </w:rPr>
              <w:t>111</w:t>
            </w:r>
          </w:p>
        </w:tc>
      </w:tr>
      <w:tr w14:paraId="4AD96844">
        <w:tblPrEx>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CellMar>
            <w:top w:w="0" w:type="dxa"/>
            <w:left w:w="0" w:type="dxa"/>
            <w:bottom w:w="0" w:type="dxa"/>
            <w:right w:w="0" w:type="dxa"/>
          </w:tblCellMar>
        </w:tblPrEx>
        <w:trPr>
          <w:trHeight w:val="523" w:hRule="atLeast"/>
        </w:trPr>
        <w:tc>
          <w:tcPr>
            <w:tcW w:w="1106" w:type="dxa"/>
          </w:tcPr>
          <w:p w14:paraId="744FE0C6">
            <w:pPr>
              <w:pStyle w:val="8"/>
              <w:spacing w:before="141" w:line="222" w:lineRule="auto"/>
              <w:ind w:left="35"/>
              <w:rPr>
                <w:rFonts w:hint="eastAsia"/>
              </w:rPr>
            </w:pPr>
            <w:r>
              <w:rPr>
                <w:spacing w:val="-8"/>
              </w:rPr>
              <w:t>十进制</w:t>
            </w:r>
          </w:p>
        </w:tc>
        <w:tc>
          <w:tcPr>
            <w:tcW w:w="1098" w:type="dxa"/>
          </w:tcPr>
          <w:p w14:paraId="376EF115">
            <w:pPr>
              <w:pStyle w:val="8"/>
              <w:spacing w:before="142" w:line="315" w:lineRule="exact"/>
              <w:ind w:left="31"/>
              <w:rPr>
                <w:rFonts w:hint="eastAsia"/>
              </w:rPr>
            </w:pPr>
            <w:r>
              <w:rPr>
                <w:position w:val="1"/>
              </w:rPr>
              <w:t>1</w:t>
            </w:r>
          </w:p>
        </w:tc>
        <w:tc>
          <w:tcPr>
            <w:tcW w:w="1099" w:type="dxa"/>
          </w:tcPr>
          <w:p w14:paraId="362394DC">
            <w:pPr>
              <w:pStyle w:val="8"/>
              <w:spacing w:before="142" w:line="315" w:lineRule="exact"/>
              <w:ind w:left="18"/>
              <w:rPr>
                <w:rFonts w:hint="eastAsia"/>
              </w:rPr>
            </w:pPr>
            <w:r>
              <w:rPr>
                <w:position w:val="1"/>
              </w:rPr>
              <w:t>2</w:t>
            </w:r>
          </w:p>
        </w:tc>
        <w:tc>
          <w:tcPr>
            <w:tcW w:w="1098" w:type="dxa"/>
          </w:tcPr>
          <w:p w14:paraId="0E129AC9">
            <w:pPr>
              <w:pStyle w:val="8"/>
              <w:spacing w:before="142" w:line="241" w:lineRule="auto"/>
              <w:ind w:left="22"/>
              <w:rPr>
                <w:rFonts w:hint="eastAsia"/>
              </w:rPr>
            </w:pPr>
            <w:r>
              <w:t>3</w:t>
            </w:r>
          </w:p>
        </w:tc>
        <w:tc>
          <w:tcPr>
            <w:tcW w:w="1099" w:type="dxa"/>
          </w:tcPr>
          <w:p w14:paraId="7AC8C2D8">
            <w:pPr>
              <w:pStyle w:val="8"/>
              <w:spacing w:before="142" w:line="315" w:lineRule="exact"/>
              <w:ind w:left="18"/>
              <w:rPr>
                <w:rFonts w:hint="eastAsia"/>
              </w:rPr>
            </w:pPr>
            <w:r>
              <w:rPr>
                <w:position w:val="1"/>
              </w:rPr>
              <w:t>4</w:t>
            </w:r>
          </w:p>
        </w:tc>
        <w:tc>
          <w:tcPr>
            <w:tcW w:w="1099" w:type="dxa"/>
          </w:tcPr>
          <w:p w14:paraId="02E7D0A8">
            <w:pPr>
              <w:pStyle w:val="8"/>
              <w:spacing w:before="142" w:line="241" w:lineRule="auto"/>
              <w:ind w:left="24"/>
              <w:rPr>
                <w:rFonts w:hint="eastAsia"/>
              </w:rPr>
            </w:pPr>
            <w:r>
              <w:t>5</w:t>
            </w:r>
          </w:p>
        </w:tc>
        <w:tc>
          <w:tcPr>
            <w:tcW w:w="1099" w:type="dxa"/>
          </w:tcPr>
          <w:p w14:paraId="123C7DFF">
            <w:pPr>
              <w:pStyle w:val="8"/>
              <w:spacing w:before="142" w:line="241" w:lineRule="auto"/>
              <w:ind w:left="23"/>
              <w:rPr>
                <w:rFonts w:hint="eastAsia"/>
              </w:rPr>
            </w:pPr>
            <w:r>
              <w:t>6</w:t>
            </w:r>
          </w:p>
        </w:tc>
        <w:tc>
          <w:tcPr>
            <w:tcW w:w="1123" w:type="dxa"/>
          </w:tcPr>
          <w:p w14:paraId="35BA659F">
            <w:pPr>
              <w:pStyle w:val="8"/>
              <w:spacing w:before="142" w:line="241" w:lineRule="auto"/>
              <w:ind w:left="27"/>
              <w:rPr>
                <w:rFonts w:hint="eastAsia"/>
              </w:rPr>
            </w:pPr>
            <w:r>
              <w:t>7</w:t>
            </w:r>
          </w:p>
        </w:tc>
      </w:tr>
      <w:tr w14:paraId="2A4FDF12">
        <w:tblPrEx>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CellMar>
            <w:top w:w="0" w:type="dxa"/>
            <w:left w:w="0" w:type="dxa"/>
            <w:bottom w:w="0" w:type="dxa"/>
            <w:right w:w="0" w:type="dxa"/>
          </w:tblCellMar>
        </w:tblPrEx>
        <w:trPr>
          <w:trHeight w:val="531" w:hRule="atLeast"/>
        </w:trPr>
        <w:tc>
          <w:tcPr>
            <w:tcW w:w="1106" w:type="dxa"/>
          </w:tcPr>
          <w:p w14:paraId="1181DAF0">
            <w:pPr>
              <w:pStyle w:val="8"/>
              <w:spacing w:before="144" w:line="223" w:lineRule="auto"/>
              <w:ind w:left="37"/>
              <w:rPr>
                <w:rFonts w:hint="eastAsia"/>
              </w:rPr>
            </w:pPr>
            <w:r>
              <w:rPr>
                <w:spacing w:val="-13"/>
              </w:rPr>
              <w:t>星期</w:t>
            </w:r>
          </w:p>
        </w:tc>
        <w:tc>
          <w:tcPr>
            <w:tcW w:w="1098" w:type="dxa"/>
          </w:tcPr>
          <w:p w14:paraId="3DB8E1AF">
            <w:pPr>
              <w:pStyle w:val="8"/>
              <w:spacing w:before="144" w:line="223" w:lineRule="auto"/>
              <w:ind w:left="30"/>
              <w:rPr>
                <w:rFonts w:hint="eastAsia"/>
              </w:rPr>
            </w:pPr>
            <w:r>
              <w:rPr>
                <w:spacing w:val="-2"/>
              </w:rPr>
              <w:t>星期一</w:t>
            </w:r>
          </w:p>
        </w:tc>
        <w:tc>
          <w:tcPr>
            <w:tcW w:w="1099" w:type="dxa"/>
          </w:tcPr>
          <w:p w14:paraId="78B6CEC3">
            <w:pPr>
              <w:pStyle w:val="8"/>
              <w:spacing w:before="144" w:line="223" w:lineRule="auto"/>
              <w:ind w:left="31"/>
              <w:rPr>
                <w:rFonts w:hint="eastAsia"/>
              </w:rPr>
            </w:pPr>
            <w:r>
              <w:rPr>
                <w:spacing w:val="-9"/>
              </w:rPr>
              <w:t>星期二</w:t>
            </w:r>
          </w:p>
        </w:tc>
        <w:tc>
          <w:tcPr>
            <w:tcW w:w="1098" w:type="dxa"/>
          </w:tcPr>
          <w:p w14:paraId="18270707">
            <w:pPr>
              <w:pStyle w:val="8"/>
              <w:spacing w:before="144" w:line="223" w:lineRule="auto"/>
              <w:ind w:left="34"/>
              <w:rPr>
                <w:rFonts w:hint="eastAsia"/>
              </w:rPr>
            </w:pPr>
            <w:r>
              <w:rPr>
                <w:spacing w:val="-9"/>
              </w:rPr>
              <w:t>星期三</w:t>
            </w:r>
          </w:p>
        </w:tc>
        <w:tc>
          <w:tcPr>
            <w:tcW w:w="1099" w:type="dxa"/>
          </w:tcPr>
          <w:p w14:paraId="2C455882">
            <w:pPr>
              <w:pStyle w:val="8"/>
              <w:spacing w:before="144" w:line="223" w:lineRule="auto"/>
              <w:ind w:left="35"/>
              <w:rPr>
                <w:rFonts w:hint="eastAsia"/>
              </w:rPr>
            </w:pPr>
            <w:r>
              <w:rPr>
                <w:spacing w:val="-9"/>
              </w:rPr>
              <w:t>星期四</w:t>
            </w:r>
          </w:p>
        </w:tc>
        <w:tc>
          <w:tcPr>
            <w:tcW w:w="1099" w:type="dxa"/>
          </w:tcPr>
          <w:p w14:paraId="7B613935">
            <w:pPr>
              <w:pStyle w:val="8"/>
              <w:spacing w:before="144" w:line="223" w:lineRule="auto"/>
              <w:ind w:left="35"/>
              <w:rPr>
                <w:rFonts w:hint="eastAsia"/>
              </w:rPr>
            </w:pPr>
            <w:r>
              <w:rPr>
                <w:spacing w:val="-9"/>
              </w:rPr>
              <w:t>星期五</w:t>
            </w:r>
          </w:p>
        </w:tc>
        <w:tc>
          <w:tcPr>
            <w:tcW w:w="1099" w:type="dxa"/>
          </w:tcPr>
          <w:p w14:paraId="5BDC991E">
            <w:pPr>
              <w:pStyle w:val="8"/>
              <w:spacing w:before="144" w:line="223" w:lineRule="auto"/>
              <w:ind w:left="38"/>
              <w:rPr>
                <w:rFonts w:hint="eastAsia"/>
              </w:rPr>
            </w:pPr>
            <w:r>
              <w:rPr>
                <w:spacing w:val="-9"/>
              </w:rPr>
              <w:t>星期六</w:t>
            </w:r>
          </w:p>
        </w:tc>
        <w:tc>
          <w:tcPr>
            <w:tcW w:w="1123" w:type="dxa"/>
          </w:tcPr>
          <w:p w14:paraId="38EAFF45">
            <w:pPr>
              <w:pStyle w:val="8"/>
              <w:spacing w:before="144" w:line="223" w:lineRule="auto"/>
              <w:ind w:left="38"/>
              <w:rPr>
                <w:rFonts w:hint="eastAsia"/>
              </w:rPr>
            </w:pPr>
            <w:r>
              <w:rPr>
                <w:spacing w:val="-9"/>
              </w:rPr>
              <w:t>星期日</w:t>
            </w:r>
          </w:p>
        </w:tc>
      </w:tr>
    </w:tbl>
    <w:p w14:paraId="552D89AF">
      <w:pPr>
        <w:spacing w:line="386" w:lineRule="auto"/>
      </w:pPr>
    </w:p>
    <w:p w14:paraId="4F07D7BD">
      <w:pPr>
        <w:spacing w:line="2837" w:lineRule="exact"/>
        <w:ind w:firstLine="4884"/>
      </w:pPr>
      <w:r>
        <w:drawing>
          <wp:anchor distT="0" distB="0" distL="0" distR="0" simplePos="0" relativeHeight="251660288" behindDoc="0" locked="0" layoutInCell="1" allowOverlap="1">
            <wp:simplePos x="0" y="0"/>
            <wp:positionH relativeFrom="column">
              <wp:posOffset>617220</wp:posOffset>
            </wp:positionH>
            <wp:positionV relativeFrom="paragraph">
              <wp:posOffset>15240</wp:posOffset>
            </wp:positionV>
            <wp:extent cx="2397125" cy="1798320"/>
            <wp:effectExtent l="0" t="0" r="0" b="0"/>
            <wp:wrapNone/>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42"/>
                    <a:stretch>
                      <a:fillRect/>
                    </a:stretch>
                  </pic:blipFill>
                  <pic:spPr>
                    <a:xfrm>
                      <a:off x="0" y="0"/>
                      <a:ext cx="2397252" cy="1798320"/>
                    </a:xfrm>
                    <a:prstGeom prst="rect">
                      <a:avLst/>
                    </a:prstGeom>
                  </pic:spPr>
                </pic:pic>
              </a:graphicData>
            </a:graphic>
          </wp:anchor>
        </w:drawing>
      </w:r>
      <w:r>
        <w:rPr>
          <w:position w:val="-56"/>
        </w:rPr>
        <w:drawing>
          <wp:inline distT="0" distB="0" distL="0" distR="0">
            <wp:extent cx="2401570" cy="180086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43"/>
                    <a:stretch>
                      <a:fillRect/>
                    </a:stretch>
                  </pic:blipFill>
                  <pic:spPr>
                    <a:xfrm>
                      <a:off x="0" y="0"/>
                      <a:ext cx="2401824" cy="1801368"/>
                    </a:xfrm>
                    <a:prstGeom prst="rect">
                      <a:avLst/>
                    </a:prstGeom>
                  </pic:spPr>
                </pic:pic>
              </a:graphicData>
            </a:graphic>
          </wp:inline>
        </w:drawing>
      </w:r>
    </w:p>
    <w:p w14:paraId="7AEC4D57">
      <w:pPr>
        <w:pStyle w:val="2"/>
        <w:spacing w:before="204" w:line="231" w:lineRule="auto"/>
        <w:ind w:left="3898"/>
        <w:rPr>
          <w:rFonts w:hint="eastAsia"/>
          <w:sz w:val="19"/>
          <w:szCs w:val="19"/>
          <w:lang w:eastAsia="zh-CN"/>
        </w:rPr>
      </w:pPr>
      <w:r>
        <w:rPr>
          <w:spacing w:val="2"/>
          <w:sz w:val="19"/>
          <w:szCs w:val="19"/>
          <w:lang w:eastAsia="zh-CN"/>
        </w:rPr>
        <w:t>示例“</w:t>
      </w:r>
      <w:r>
        <w:rPr>
          <w:spacing w:val="-65"/>
          <w:sz w:val="19"/>
          <w:szCs w:val="19"/>
          <w:lang w:eastAsia="zh-CN"/>
        </w:rPr>
        <w:t xml:space="preserve"> </w:t>
      </w:r>
      <w:r>
        <w:rPr>
          <w:spacing w:val="2"/>
          <w:sz w:val="19"/>
          <w:szCs w:val="19"/>
          <w:lang w:eastAsia="zh-CN"/>
        </w:rPr>
        <w:t>110</w:t>
      </w:r>
      <w:r>
        <w:rPr>
          <w:spacing w:val="-69"/>
          <w:sz w:val="19"/>
          <w:szCs w:val="19"/>
          <w:lang w:eastAsia="zh-CN"/>
        </w:rPr>
        <w:t xml:space="preserve"> </w:t>
      </w:r>
      <w:r>
        <w:rPr>
          <w:spacing w:val="2"/>
          <w:sz w:val="19"/>
          <w:szCs w:val="19"/>
          <w:lang w:eastAsia="zh-CN"/>
        </w:rPr>
        <w:t>”得分状态</w:t>
      </w:r>
    </w:p>
    <w:p w14:paraId="56600115">
      <w:pPr>
        <w:pStyle w:val="2"/>
        <w:spacing w:before="156" w:line="223" w:lineRule="auto"/>
        <w:rPr>
          <w:rFonts w:hint="eastAsia"/>
          <w:sz w:val="24"/>
          <w:szCs w:val="24"/>
          <w:lang w:eastAsia="zh-CN"/>
        </w:rPr>
      </w:pPr>
      <w:r>
        <w:rPr>
          <w:b/>
          <w:bCs/>
          <w:spacing w:val="-8"/>
          <w:sz w:val="24"/>
          <w:szCs w:val="24"/>
          <w:lang w:eastAsia="zh-CN"/>
        </w:rPr>
        <w:t>任务2</w:t>
      </w:r>
      <w:r>
        <w:rPr>
          <w:spacing w:val="26"/>
          <w:sz w:val="24"/>
          <w:szCs w:val="24"/>
          <w:lang w:eastAsia="zh-CN"/>
        </w:rPr>
        <w:t xml:space="preserve"> </w:t>
      </w:r>
      <w:r>
        <w:rPr>
          <w:b/>
          <w:bCs/>
          <w:spacing w:val="-8"/>
          <w:sz w:val="24"/>
          <w:szCs w:val="24"/>
          <w:lang w:eastAsia="zh-CN"/>
        </w:rPr>
        <w:t>紧急支援</w:t>
      </w:r>
    </w:p>
    <w:p w14:paraId="3C1673D9">
      <w:pPr>
        <w:spacing w:line="302" w:lineRule="auto"/>
        <w:rPr>
          <w:lang w:eastAsia="zh-CN"/>
        </w:rPr>
      </w:pPr>
    </w:p>
    <w:p w14:paraId="446710EA">
      <w:pPr>
        <w:spacing w:line="303" w:lineRule="auto"/>
        <w:rPr>
          <w:lang w:eastAsia="zh-CN"/>
        </w:rPr>
      </w:pPr>
    </w:p>
    <w:p w14:paraId="4100CCFB">
      <w:pPr>
        <w:spacing w:line="2033" w:lineRule="exact"/>
        <w:ind w:firstLine="2760"/>
      </w:pPr>
      <w:r>
        <w:rPr>
          <w:position w:val="-40"/>
        </w:rPr>
        <w:drawing>
          <wp:inline distT="0" distB="0" distL="0" distR="0">
            <wp:extent cx="2302510" cy="129032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44"/>
                    <a:stretch>
                      <a:fillRect/>
                    </a:stretch>
                  </pic:blipFill>
                  <pic:spPr>
                    <a:xfrm>
                      <a:off x="0" y="0"/>
                      <a:ext cx="2302764" cy="1290828"/>
                    </a:xfrm>
                    <a:prstGeom prst="rect">
                      <a:avLst/>
                    </a:prstGeom>
                  </pic:spPr>
                </pic:pic>
              </a:graphicData>
            </a:graphic>
          </wp:inline>
        </w:drawing>
      </w:r>
    </w:p>
    <w:p w14:paraId="56C48935">
      <w:pPr>
        <w:pStyle w:val="2"/>
        <w:spacing w:before="199" w:line="219" w:lineRule="auto"/>
        <w:ind w:left="480"/>
        <w:rPr>
          <w:rFonts w:hint="eastAsia"/>
          <w:sz w:val="24"/>
          <w:szCs w:val="24"/>
          <w:lang w:eastAsia="zh-CN"/>
        </w:rPr>
      </w:pPr>
      <w:r>
        <w:rPr>
          <w:spacing w:val="-1"/>
          <w:sz w:val="24"/>
          <w:szCs w:val="24"/>
          <w:lang w:eastAsia="zh-CN"/>
        </w:rPr>
        <w:t>任务目标：机器人将乐园原石放置在工具车上，然后将工具车牵引到乐园剧场。</w:t>
      </w:r>
    </w:p>
    <w:p w14:paraId="4CD08FCB">
      <w:pPr>
        <w:pStyle w:val="2"/>
        <w:spacing w:before="182" w:line="358" w:lineRule="auto"/>
        <w:ind w:left="2" w:firstLine="477"/>
        <w:rPr>
          <w:rFonts w:hint="eastAsia"/>
          <w:sz w:val="24"/>
          <w:szCs w:val="24"/>
          <w:lang w:eastAsia="zh-CN"/>
        </w:rPr>
      </w:pPr>
      <w:r>
        <w:rPr>
          <w:sz w:val="24"/>
          <w:szCs w:val="24"/>
          <w:lang w:eastAsia="zh-CN"/>
        </w:rPr>
        <w:t>任务得分（满分50分</w:t>
      </w:r>
      <w:r>
        <w:rPr>
          <w:spacing w:val="16"/>
          <w:sz w:val="24"/>
          <w:szCs w:val="24"/>
          <w:lang w:eastAsia="zh-CN"/>
        </w:rPr>
        <w:t>）：</w:t>
      </w:r>
      <w:r>
        <w:rPr>
          <w:sz w:val="24"/>
          <w:szCs w:val="24"/>
          <w:lang w:eastAsia="zh-CN"/>
        </w:rPr>
        <w:t>放置乐园原石放到工具车上：10分/个（最多2个</w:t>
      </w:r>
      <w:r>
        <w:rPr>
          <w:spacing w:val="16"/>
          <w:sz w:val="24"/>
          <w:szCs w:val="24"/>
          <w:lang w:eastAsia="zh-CN"/>
        </w:rPr>
        <w:t>）；</w:t>
      </w:r>
      <w:r>
        <w:rPr>
          <w:sz w:val="24"/>
          <w:szCs w:val="24"/>
          <w:lang w:eastAsia="zh-CN"/>
        </w:rPr>
        <w:t xml:space="preserve">将工 </w:t>
      </w:r>
      <w:r>
        <w:rPr>
          <w:spacing w:val="-2"/>
          <w:sz w:val="24"/>
          <w:szCs w:val="24"/>
          <w:lang w:eastAsia="zh-CN"/>
        </w:rPr>
        <w:t>具车牵引到剧场：30分。</w:t>
      </w:r>
    </w:p>
    <w:p w14:paraId="78293AE8">
      <w:pPr>
        <w:pStyle w:val="2"/>
        <w:spacing w:before="3" w:line="359" w:lineRule="auto"/>
        <w:ind w:left="13" w:right="2" w:firstLine="466"/>
        <w:rPr>
          <w:rFonts w:hint="eastAsia"/>
          <w:sz w:val="24"/>
          <w:szCs w:val="24"/>
          <w:lang w:eastAsia="zh-CN"/>
        </w:rPr>
      </w:pPr>
      <w:r>
        <w:rPr>
          <w:spacing w:val="2"/>
          <w:sz w:val="24"/>
          <w:szCs w:val="24"/>
          <w:lang w:eastAsia="zh-CN"/>
        </w:rPr>
        <w:t>任务说明：乐园剧场马上要开始演出了，演员突然发现乐园</w:t>
      </w:r>
      <w:r>
        <w:rPr>
          <w:spacing w:val="1"/>
          <w:sz w:val="24"/>
          <w:szCs w:val="24"/>
          <w:lang w:eastAsia="zh-CN"/>
        </w:rPr>
        <w:t>原石缺失，所以申请紧</w:t>
      </w:r>
      <w:r>
        <w:rPr>
          <w:sz w:val="24"/>
          <w:szCs w:val="24"/>
          <w:lang w:eastAsia="zh-CN"/>
        </w:rPr>
        <w:t xml:space="preserve"> </w:t>
      </w:r>
      <w:r>
        <w:rPr>
          <w:spacing w:val="-2"/>
          <w:sz w:val="24"/>
          <w:szCs w:val="24"/>
          <w:lang w:eastAsia="zh-CN"/>
        </w:rPr>
        <w:t>急支援，将乐园原石运到剧场（右图深绿的范围）。</w:t>
      </w:r>
    </w:p>
    <w:p w14:paraId="60C5C027">
      <w:pPr>
        <w:spacing w:line="359" w:lineRule="auto"/>
        <w:rPr>
          <w:sz w:val="24"/>
          <w:szCs w:val="24"/>
          <w:lang w:eastAsia="zh-CN"/>
        </w:rPr>
        <w:sectPr>
          <w:footerReference r:id="rId13" w:type="default"/>
          <w:pgSz w:w="11900" w:h="16850"/>
          <w:pgMar w:top="1432" w:right="1438" w:bottom="1502" w:left="1275" w:header="0" w:footer="1266" w:gutter="0"/>
          <w:cols w:space="720" w:num="1"/>
        </w:sectPr>
      </w:pPr>
    </w:p>
    <w:p w14:paraId="1D698B56">
      <w:pPr>
        <w:spacing w:line="325" w:lineRule="auto"/>
        <w:rPr>
          <w:lang w:eastAsia="zh-CN"/>
        </w:rPr>
      </w:pPr>
    </w:p>
    <w:p w14:paraId="75131CAF">
      <w:pPr>
        <w:spacing w:line="3506" w:lineRule="exact"/>
        <w:ind w:firstLine="2544"/>
      </w:pPr>
      <w:r>
        <w:rPr>
          <w:position w:val="-70"/>
        </w:rPr>
        <w:drawing>
          <wp:inline distT="0" distB="0" distL="0" distR="0">
            <wp:extent cx="2971800" cy="222631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45"/>
                    <a:stretch>
                      <a:fillRect/>
                    </a:stretch>
                  </pic:blipFill>
                  <pic:spPr>
                    <a:xfrm>
                      <a:off x="0" y="0"/>
                      <a:ext cx="2971800" cy="2226564"/>
                    </a:xfrm>
                    <a:prstGeom prst="rect">
                      <a:avLst/>
                    </a:prstGeom>
                  </pic:spPr>
                </pic:pic>
              </a:graphicData>
            </a:graphic>
          </wp:inline>
        </w:drawing>
      </w:r>
    </w:p>
    <w:p w14:paraId="7940597C">
      <w:pPr>
        <w:pStyle w:val="2"/>
        <w:spacing w:before="208" w:line="231" w:lineRule="auto"/>
        <w:ind w:left="4397"/>
        <w:rPr>
          <w:rFonts w:hint="eastAsia"/>
          <w:sz w:val="19"/>
          <w:szCs w:val="19"/>
        </w:rPr>
      </w:pPr>
      <w:r>
        <w:rPr>
          <w:spacing w:val="6"/>
          <w:sz w:val="19"/>
          <w:szCs w:val="19"/>
        </w:rPr>
        <w:t>得分状态</w:t>
      </w:r>
    </w:p>
    <w:p w14:paraId="41E86AFF">
      <w:pPr>
        <w:pStyle w:val="2"/>
        <w:spacing w:before="154" w:line="222" w:lineRule="auto"/>
      </w:pPr>
      <w:r>
        <w:rPr>
          <w:b/>
          <w:bCs/>
          <w:spacing w:val="-7"/>
          <w:sz w:val="24"/>
          <w:szCs w:val="24"/>
        </w:rPr>
        <w:t>任务3</w:t>
      </w:r>
      <w:r>
        <w:rPr>
          <w:spacing w:val="19"/>
          <w:sz w:val="24"/>
          <w:szCs w:val="24"/>
        </w:rPr>
        <w:t xml:space="preserve"> </w:t>
      </w:r>
      <w:r>
        <w:rPr>
          <w:b/>
          <w:bCs/>
          <w:spacing w:val="-7"/>
          <w:sz w:val="24"/>
          <w:szCs w:val="24"/>
        </w:rPr>
        <w:t>欢乐秋千</w:t>
      </w:r>
    </w:p>
    <w:p w14:paraId="0C5D98FF">
      <w:pPr>
        <w:spacing w:line="303" w:lineRule="auto"/>
      </w:pPr>
    </w:p>
    <w:p w14:paraId="7DC338BD">
      <w:pPr>
        <w:spacing w:line="2760" w:lineRule="exact"/>
        <w:ind w:firstLine="2160"/>
      </w:pPr>
      <w:r>
        <w:rPr>
          <w:position w:val="-55"/>
        </w:rPr>
        <w:drawing>
          <wp:inline distT="0" distB="0" distL="0" distR="0">
            <wp:extent cx="3070860" cy="1752600"/>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46"/>
                    <a:stretch>
                      <a:fillRect/>
                    </a:stretch>
                  </pic:blipFill>
                  <pic:spPr>
                    <a:xfrm>
                      <a:off x="0" y="0"/>
                      <a:ext cx="3070860" cy="1752600"/>
                    </a:xfrm>
                    <a:prstGeom prst="rect">
                      <a:avLst/>
                    </a:prstGeom>
                  </pic:spPr>
                </pic:pic>
              </a:graphicData>
            </a:graphic>
          </wp:inline>
        </w:drawing>
      </w:r>
    </w:p>
    <w:p w14:paraId="45649D27">
      <w:pPr>
        <w:pStyle w:val="2"/>
        <w:spacing w:before="194" w:line="219" w:lineRule="auto"/>
        <w:ind w:left="480"/>
        <w:rPr>
          <w:rFonts w:hint="eastAsia"/>
          <w:sz w:val="24"/>
          <w:szCs w:val="24"/>
          <w:lang w:eastAsia="zh-CN"/>
        </w:rPr>
      </w:pPr>
      <w:r>
        <w:rPr>
          <w:spacing w:val="-1"/>
          <w:sz w:val="24"/>
          <w:szCs w:val="24"/>
          <w:lang w:eastAsia="zh-CN"/>
        </w:rPr>
        <w:t>任务目标：机器人将一个乐园原石放置在秋千上。</w:t>
      </w:r>
    </w:p>
    <w:p w14:paraId="3FEDA9A0">
      <w:pPr>
        <w:pStyle w:val="2"/>
        <w:spacing w:before="180" w:line="222" w:lineRule="auto"/>
        <w:ind w:left="480"/>
        <w:rPr>
          <w:rFonts w:hint="eastAsia"/>
          <w:sz w:val="24"/>
          <w:szCs w:val="24"/>
          <w:lang w:eastAsia="zh-CN"/>
        </w:rPr>
      </w:pPr>
      <w:r>
        <w:rPr>
          <w:spacing w:val="-2"/>
          <w:sz w:val="24"/>
          <w:szCs w:val="24"/>
          <w:lang w:eastAsia="zh-CN"/>
        </w:rPr>
        <w:t>任务得分（满分30分</w:t>
      </w:r>
      <w:r>
        <w:rPr>
          <w:spacing w:val="13"/>
          <w:sz w:val="24"/>
          <w:szCs w:val="24"/>
          <w:lang w:eastAsia="zh-CN"/>
        </w:rPr>
        <w:t>）：</w:t>
      </w:r>
      <w:r>
        <w:rPr>
          <w:spacing w:val="-2"/>
          <w:sz w:val="24"/>
          <w:szCs w:val="24"/>
          <w:lang w:eastAsia="zh-CN"/>
        </w:rPr>
        <w:t>完成欢乐秋千任务：30分</w:t>
      </w:r>
    </w:p>
    <w:p w14:paraId="1B912B68">
      <w:pPr>
        <w:pStyle w:val="2"/>
        <w:spacing w:before="177" w:line="219" w:lineRule="auto"/>
        <w:ind w:left="480"/>
        <w:rPr>
          <w:rFonts w:hint="eastAsia"/>
          <w:sz w:val="24"/>
          <w:szCs w:val="24"/>
          <w:lang w:eastAsia="zh-CN"/>
        </w:rPr>
      </w:pPr>
      <w:r>
        <w:rPr>
          <w:spacing w:val="-1"/>
          <w:sz w:val="24"/>
          <w:szCs w:val="24"/>
          <w:lang w:eastAsia="zh-CN"/>
        </w:rPr>
        <w:t>任务说明：机器人到达任务地点，将原石放置在秋千上即视为完成任务。</w:t>
      </w:r>
    </w:p>
    <w:p w14:paraId="2B3AE4D0">
      <w:pPr>
        <w:spacing w:before="148" w:line="3293" w:lineRule="exact"/>
        <w:ind w:firstLine="2628"/>
      </w:pPr>
      <w:r>
        <w:rPr>
          <w:position w:val="-65"/>
        </w:rPr>
        <w:drawing>
          <wp:inline distT="0" distB="0" distL="0" distR="0">
            <wp:extent cx="2788920" cy="209042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47"/>
                    <a:stretch>
                      <a:fillRect/>
                    </a:stretch>
                  </pic:blipFill>
                  <pic:spPr>
                    <a:xfrm>
                      <a:off x="0" y="0"/>
                      <a:ext cx="2788920" cy="2090928"/>
                    </a:xfrm>
                    <a:prstGeom prst="rect">
                      <a:avLst/>
                    </a:prstGeom>
                  </pic:spPr>
                </pic:pic>
              </a:graphicData>
            </a:graphic>
          </wp:inline>
        </w:drawing>
      </w:r>
    </w:p>
    <w:p w14:paraId="0D68C39A">
      <w:pPr>
        <w:pStyle w:val="2"/>
        <w:spacing w:before="205" w:line="231" w:lineRule="auto"/>
        <w:ind w:left="4397"/>
        <w:rPr>
          <w:rFonts w:hint="eastAsia"/>
          <w:sz w:val="19"/>
          <w:szCs w:val="19"/>
        </w:rPr>
      </w:pPr>
      <w:r>
        <w:rPr>
          <w:spacing w:val="6"/>
          <w:sz w:val="19"/>
          <w:szCs w:val="19"/>
        </w:rPr>
        <w:t>得分状态</w:t>
      </w:r>
    </w:p>
    <w:p w14:paraId="07249BBA">
      <w:pPr>
        <w:spacing w:line="231" w:lineRule="auto"/>
        <w:rPr>
          <w:sz w:val="19"/>
          <w:szCs w:val="19"/>
        </w:rPr>
        <w:sectPr>
          <w:footerReference r:id="rId14" w:type="default"/>
          <w:pgSz w:w="11900" w:h="16850"/>
          <w:pgMar w:top="1432" w:right="1785" w:bottom="1502" w:left="1275" w:header="0" w:footer="1266" w:gutter="0"/>
          <w:cols w:space="720" w:num="1"/>
        </w:sectPr>
      </w:pPr>
    </w:p>
    <w:p w14:paraId="4737C79B">
      <w:pPr>
        <w:pStyle w:val="2"/>
        <w:spacing w:before="78" w:line="222" w:lineRule="auto"/>
        <w:rPr>
          <w:rFonts w:hint="eastAsia"/>
          <w:sz w:val="24"/>
          <w:szCs w:val="24"/>
        </w:rPr>
      </w:pPr>
      <w:r>
        <w:rPr>
          <w:b/>
          <w:bCs/>
          <w:spacing w:val="-8"/>
          <w:sz w:val="24"/>
          <w:szCs w:val="24"/>
        </w:rPr>
        <w:t>任务4</w:t>
      </w:r>
      <w:r>
        <w:rPr>
          <w:spacing w:val="26"/>
          <w:sz w:val="24"/>
          <w:szCs w:val="24"/>
        </w:rPr>
        <w:t xml:space="preserve"> </w:t>
      </w:r>
      <w:r>
        <w:rPr>
          <w:b/>
          <w:bCs/>
          <w:spacing w:val="-8"/>
          <w:sz w:val="24"/>
          <w:szCs w:val="24"/>
        </w:rPr>
        <w:t>冲上云霄</w:t>
      </w:r>
    </w:p>
    <w:p w14:paraId="41F16C69">
      <w:pPr>
        <w:spacing w:before="142" w:line="3012" w:lineRule="exact"/>
        <w:ind w:firstLine="1896"/>
      </w:pPr>
      <w:r>
        <w:rPr>
          <w:position w:val="-60"/>
        </w:rPr>
        <w:drawing>
          <wp:inline distT="0" distB="0" distL="0" distR="0">
            <wp:extent cx="3402965" cy="191198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48"/>
                    <a:stretch>
                      <a:fillRect/>
                    </a:stretch>
                  </pic:blipFill>
                  <pic:spPr>
                    <a:xfrm>
                      <a:off x="0" y="0"/>
                      <a:ext cx="3403091" cy="1912619"/>
                    </a:xfrm>
                    <a:prstGeom prst="rect">
                      <a:avLst/>
                    </a:prstGeom>
                  </pic:spPr>
                </pic:pic>
              </a:graphicData>
            </a:graphic>
          </wp:inline>
        </w:drawing>
      </w:r>
    </w:p>
    <w:p w14:paraId="65D8CF95">
      <w:pPr>
        <w:pStyle w:val="2"/>
        <w:spacing w:before="202" w:line="222" w:lineRule="auto"/>
        <w:ind w:left="480"/>
        <w:rPr>
          <w:rFonts w:hint="eastAsia"/>
          <w:sz w:val="24"/>
          <w:szCs w:val="24"/>
          <w:lang w:eastAsia="zh-CN"/>
        </w:rPr>
      </w:pPr>
      <w:r>
        <w:rPr>
          <w:spacing w:val="-1"/>
          <w:sz w:val="24"/>
          <w:szCs w:val="24"/>
          <w:lang w:eastAsia="zh-CN"/>
        </w:rPr>
        <w:t>任务目标：机器人通过弹射机构将小白机器人弹射到云霄塔的顶端 。</w:t>
      </w:r>
    </w:p>
    <w:p w14:paraId="49A0865B">
      <w:pPr>
        <w:pStyle w:val="2"/>
        <w:spacing w:before="177" w:line="222" w:lineRule="auto"/>
        <w:ind w:left="480"/>
        <w:rPr>
          <w:rFonts w:hint="eastAsia"/>
          <w:sz w:val="24"/>
          <w:szCs w:val="24"/>
          <w:lang w:eastAsia="zh-CN"/>
        </w:rPr>
      </w:pPr>
      <w:r>
        <w:rPr>
          <w:spacing w:val="-2"/>
          <w:sz w:val="24"/>
          <w:szCs w:val="24"/>
          <w:lang w:eastAsia="zh-CN"/>
        </w:rPr>
        <w:t>任务得分（满分30分</w:t>
      </w:r>
      <w:r>
        <w:rPr>
          <w:spacing w:val="13"/>
          <w:sz w:val="24"/>
          <w:szCs w:val="24"/>
          <w:lang w:eastAsia="zh-CN"/>
        </w:rPr>
        <w:t>）：</w:t>
      </w:r>
      <w:r>
        <w:rPr>
          <w:spacing w:val="-2"/>
          <w:sz w:val="24"/>
          <w:szCs w:val="24"/>
          <w:lang w:eastAsia="zh-CN"/>
        </w:rPr>
        <w:t>完成冲上云霄任务：30分</w:t>
      </w:r>
    </w:p>
    <w:p w14:paraId="2E4F3B3C">
      <w:pPr>
        <w:pStyle w:val="2"/>
        <w:spacing w:before="179" w:line="346" w:lineRule="auto"/>
        <w:ind w:left="3" w:right="434" w:firstLine="476"/>
        <w:rPr>
          <w:rFonts w:hint="eastAsia"/>
          <w:sz w:val="24"/>
          <w:szCs w:val="24"/>
          <w:lang w:eastAsia="zh-CN"/>
        </w:rPr>
      </w:pPr>
      <w:r>
        <w:rPr>
          <w:spacing w:val="2"/>
          <w:sz w:val="24"/>
          <w:szCs w:val="24"/>
          <w:lang w:eastAsia="zh-CN"/>
        </w:rPr>
        <w:t>任务说明：体验极速之旅，让心自由飞，机器人成功按压弹</w:t>
      </w:r>
      <w:r>
        <w:rPr>
          <w:spacing w:val="1"/>
          <w:sz w:val="24"/>
          <w:szCs w:val="24"/>
          <w:lang w:eastAsia="zh-CN"/>
        </w:rPr>
        <w:t>射机构，发射小白机器</w:t>
      </w:r>
      <w:r>
        <w:rPr>
          <w:sz w:val="24"/>
          <w:szCs w:val="24"/>
          <w:lang w:eastAsia="zh-CN"/>
        </w:rPr>
        <w:t xml:space="preserve"> </w:t>
      </w:r>
      <w:r>
        <w:rPr>
          <w:spacing w:val="-3"/>
          <w:sz w:val="24"/>
          <w:szCs w:val="24"/>
          <w:lang w:eastAsia="zh-CN"/>
        </w:rPr>
        <w:t>人即视为完成任务。</w:t>
      </w:r>
    </w:p>
    <w:p w14:paraId="30A02F09">
      <w:pPr>
        <w:spacing w:line="6864" w:lineRule="exact"/>
        <w:ind w:firstLine="464"/>
      </w:pPr>
      <w:r>
        <w:rPr>
          <w:position w:val="-137"/>
        </w:rPr>
        <w:drawing>
          <wp:inline distT="0" distB="0" distL="0" distR="0">
            <wp:extent cx="5812155" cy="435864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49"/>
                    <a:stretch>
                      <a:fillRect/>
                    </a:stretch>
                  </pic:blipFill>
                  <pic:spPr>
                    <a:xfrm>
                      <a:off x="0" y="0"/>
                      <a:ext cx="5812535" cy="4358640"/>
                    </a:xfrm>
                    <a:prstGeom prst="rect">
                      <a:avLst/>
                    </a:prstGeom>
                  </pic:spPr>
                </pic:pic>
              </a:graphicData>
            </a:graphic>
          </wp:inline>
        </w:drawing>
      </w:r>
    </w:p>
    <w:p w14:paraId="0C3935A1">
      <w:pPr>
        <w:pStyle w:val="2"/>
        <w:spacing w:before="209" w:line="231" w:lineRule="auto"/>
        <w:ind w:left="4397"/>
        <w:rPr>
          <w:rFonts w:hint="eastAsia"/>
          <w:sz w:val="19"/>
          <w:szCs w:val="19"/>
        </w:rPr>
      </w:pPr>
      <w:r>
        <w:rPr>
          <w:spacing w:val="6"/>
          <w:sz w:val="19"/>
          <w:szCs w:val="19"/>
        </w:rPr>
        <w:t>得分状态</w:t>
      </w:r>
    </w:p>
    <w:p w14:paraId="09CB0E4D">
      <w:pPr>
        <w:spacing w:line="231" w:lineRule="auto"/>
        <w:rPr>
          <w:sz w:val="19"/>
          <w:szCs w:val="19"/>
        </w:rPr>
        <w:sectPr>
          <w:footerReference r:id="rId15" w:type="default"/>
          <w:pgSz w:w="11900" w:h="16850"/>
          <w:pgMar w:top="1432" w:right="1006" w:bottom="1502" w:left="1275" w:header="0" w:footer="1265" w:gutter="0"/>
          <w:cols w:space="720" w:num="1"/>
        </w:sectPr>
      </w:pPr>
    </w:p>
    <w:p w14:paraId="15908D8B">
      <w:pPr>
        <w:pStyle w:val="2"/>
        <w:spacing w:before="78" w:line="222" w:lineRule="auto"/>
        <w:rPr>
          <w:rFonts w:hint="eastAsia"/>
          <w:sz w:val="24"/>
          <w:szCs w:val="24"/>
        </w:rPr>
      </w:pPr>
      <w:r>
        <w:rPr>
          <w:b/>
          <w:bCs/>
          <w:spacing w:val="-7"/>
          <w:sz w:val="24"/>
          <w:szCs w:val="24"/>
        </w:rPr>
        <w:t>任务5</w:t>
      </w:r>
      <w:r>
        <w:rPr>
          <w:spacing w:val="19"/>
          <w:sz w:val="24"/>
          <w:szCs w:val="24"/>
        </w:rPr>
        <w:t xml:space="preserve"> </w:t>
      </w:r>
      <w:r>
        <w:rPr>
          <w:b/>
          <w:bCs/>
          <w:spacing w:val="-7"/>
          <w:sz w:val="24"/>
          <w:szCs w:val="24"/>
        </w:rPr>
        <w:t>足球小将</w:t>
      </w:r>
    </w:p>
    <w:p w14:paraId="6592BA60">
      <w:pPr>
        <w:spacing w:line="302" w:lineRule="auto"/>
      </w:pPr>
    </w:p>
    <w:p w14:paraId="4904ED82">
      <w:pPr>
        <w:spacing w:line="302" w:lineRule="auto"/>
      </w:pPr>
    </w:p>
    <w:p w14:paraId="5D187EFF">
      <w:pPr>
        <w:spacing w:line="2671" w:lineRule="exact"/>
        <w:ind w:firstLine="2208"/>
      </w:pPr>
      <w:r>
        <w:rPr>
          <w:position w:val="-53"/>
        </w:rPr>
        <w:drawing>
          <wp:inline distT="0" distB="0" distL="0" distR="0">
            <wp:extent cx="3017520" cy="1696085"/>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50"/>
                    <a:stretch>
                      <a:fillRect/>
                    </a:stretch>
                  </pic:blipFill>
                  <pic:spPr>
                    <a:xfrm>
                      <a:off x="0" y="0"/>
                      <a:ext cx="3017520" cy="1696211"/>
                    </a:xfrm>
                    <a:prstGeom prst="rect">
                      <a:avLst/>
                    </a:prstGeom>
                  </pic:spPr>
                </pic:pic>
              </a:graphicData>
            </a:graphic>
          </wp:inline>
        </w:drawing>
      </w:r>
    </w:p>
    <w:p w14:paraId="0FCCF6A0">
      <w:pPr>
        <w:pStyle w:val="2"/>
        <w:spacing w:before="207" w:line="221" w:lineRule="auto"/>
        <w:ind w:left="480"/>
        <w:rPr>
          <w:rFonts w:hint="eastAsia"/>
          <w:sz w:val="24"/>
          <w:szCs w:val="24"/>
          <w:lang w:eastAsia="zh-CN"/>
        </w:rPr>
      </w:pPr>
      <w:r>
        <w:rPr>
          <w:spacing w:val="-1"/>
          <w:sz w:val="24"/>
          <w:szCs w:val="24"/>
          <w:lang w:eastAsia="zh-CN"/>
        </w:rPr>
        <w:t>任务目标：机器人将球踢入球门框。</w:t>
      </w:r>
    </w:p>
    <w:p w14:paraId="451E0083">
      <w:pPr>
        <w:pStyle w:val="2"/>
        <w:spacing w:before="180" w:line="221" w:lineRule="auto"/>
        <w:ind w:left="480"/>
        <w:rPr>
          <w:rFonts w:hint="eastAsia"/>
          <w:sz w:val="24"/>
          <w:szCs w:val="24"/>
          <w:lang w:eastAsia="zh-CN"/>
        </w:rPr>
      </w:pPr>
      <w:r>
        <w:rPr>
          <w:spacing w:val="-1"/>
          <w:sz w:val="24"/>
          <w:szCs w:val="24"/>
          <w:lang w:eastAsia="zh-CN"/>
        </w:rPr>
        <w:t>任务得分（满分50分</w:t>
      </w:r>
      <w:r>
        <w:rPr>
          <w:spacing w:val="9"/>
          <w:sz w:val="24"/>
          <w:szCs w:val="24"/>
          <w:lang w:eastAsia="zh-CN"/>
        </w:rPr>
        <w:t>）：</w:t>
      </w:r>
      <w:r>
        <w:rPr>
          <w:spacing w:val="-1"/>
          <w:sz w:val="24"/>
          <w:szCs w:val="24"/>
          <w:lang w:eastAsia="zh-CN"/>
        </w:rPr>
        <w:t>将球踢入球门：30分，优悠人仔未产生位移：20分。</w:t>
      </w:r>
    </w:p>
    <w:p w14:paraId="2B0677C2">
      <w:pPr>
        <w:pStyle w:val="2"/>
        <w:spacing w:before="181" w:line="345" w:lineRule="auto"/>
        <w:ind w:left="14" w:firstLine="465"/>
        <w:rPr>
          <w:rFonts w:hint="eastAsia"/>
          <w:sz w:val="24"/>
          <w:szCs w:val="24"/>
          <w:lang w:eastAsia="zh-CN"/>
        </w:rPr>
      </w:pPr>
      <w:r>
        <w:rPr>
          <w:sz w:val="24"/>
          <w:szCs w:val="24"/>
          <w:lang w:eastAsia="zh-CN"/>
        </w:rPr>
        <w:t>任务说明：足球场上欢乐多，机器人到达踢</w:t>
      </w:r>
      <w:r>
        <w:rPr>
          <w:spacing w:val="-1"/>
          <w:sz w:val="24"/>
          <w:szCs w:val="24"/>
          <w:lang w:eastAsia="zh-CN"/>
        </w:rPr>
        <w:t>球点，将球踢入球门框且优悠人仔未产</w:t>
      </w:r>
      <w:r>
        <w:rPr>
          <w:sz w:val="24"/>
          <w:szCs w:val="24"/>
          <w:lang w:eastAsia="zh-CN"/>
        </w:rPr>
        <w:t xml:space="preserve"> </w:t>
      </w:r>
      <w:r>
        <w:rPr>
          <w:spacing w:val="-3"/>
          <w:sz w:val="24"/>
          <w:szCs w:val="24"/>
          <w:lang w:eastAsia="zh-CN"/>
        </w:rPr>
        <w:t>生位移即视为完成足球小将任务。</w:t>
      </w:r>
    </w:p>
    <w:p w14:paraId="322D22F9">
      <w:pPr>
        <w:spacing w:line="345" w:lineRule="auto"/>
        <w:rPr>
          <w:sz w:val="24"/>
          <w:szCs w:val="24"/>
          <w:lang w:eastAsia="zh-CN"/>
        </w:rPr>
        <w:sectPr>
          <w:footerReference r:id="rId16" w:type="default"/>
          <w:pgSz w:w="11900" w:h="16850"/>
          <w:pgMar w:top="1432" w:right="1520" w:bottom="1502" w:left="1275" w:header="0" w:footer="1265" w:gutter="0"/>
          <w:cols w:equalWidth="0" w:num="1">
            <w:col w:w="9105"/>
          </w:cols>
        </w:sectPr>
      </w:pPr>
    </w:p>
    <w:p w14:paraId="08A3679A">
      <w:pPr>
        <w:spacing w:before="60" w:line="1790" w:lineRule="exact"/>
        <w:ind w:firstLine="1035"/>
      </w:pPr>
      <w:r>
        <w:rPr>
          <w:position w:val="-35"/>
        </w:rPr>
        <w:drawing>
          <wp:inline distT="0" distB="0" distL="0" distR="0">
            <wp:extent cx="1515745" cy="113665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51"/>
                    <a:stretch>
                      <a:fillRect/>
                    </a:stretch>
                  </pic:blipFill>
                  <pic:spPr>
                    <a:xfrm>
                      <a:off x="0" y="0"/>
                      <a:ext cx="1516379" cy="1136903"/>
                    </a:xfrm>
                    <a:prstGeom prst="rect">
                      <a:avLst/>
                    </a:prstGeom>
                  </pic:spPr>
                </pic:pic>
              </a:graphicData>
            </a:graphic>
          </wp:inline>
        </w:drawing>
      </w:r>
    </w:p>
    <w:p w14:paraId="7FCA3ACF">
      <w:pPr>
        <w:pStyle w:val="2"/>
        <w:spacing w:before="198" w:line="231" w:lineRule="auto"/>
        <w:ind w:left="1598"/>
        <w:rPr>
          <w:rFonts w:hint="eastAsia"/>
          <w:sz w:val="19"/>
          <w:szCs w:val="19"/>
        </w:rPr>
      </w:pPr>
      <w:r>
        <w:rPr>
          <w:spacing w:val="6"/>
          <w:sz w:val="19"/>
          <w:szCs w:val="19"/>
        </w:rPr>
        <w:t>得分30分状态</w:t>
      </w:r>
    </w:p>
    <w:p w14:paraId="0C3F1C6D">
      <w:pPr>
        <w:spacing w:line="65" w:lineRule="auto"/>
        <w:rPr>
          <w:sz w:val="2"/>
        </w:rPr>
      </w:pPr>
    </w:p>
    <w:p w14:paraId="6C323393">
      <w:pPr>
        <w:spacing w:line="14" w:lineRule="auto"/>
        <w:rPr>
          <w:sz w:val="2"/>
        </w:rPr>
      </w:pPr>
      <w:r>
        <w:rPr>
          <w:rFonts w:eastAsia="Arial"/>
          <w:sz w:val="2"/>
          <w:szCs w:val="2"/>
        </w:rPr>
        <w:br w:type="column"/>
      </w:r>
    </w:p>
    <w:p w14:paraId="5CF16E29">
      <w:pPr>
        <w:spacing w:line="1846" w:lineRule="exact"/>
      </w:pPr>
      <w:r>
        <w:rPr>
          <w:position w:val="-36"/>
        </w:rPr>
        <w:drawing>
          <wp:inline distT="0" distB="0" distL="0" distR="0">
            <wp:extent cx="1564640" cy="117221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52"/>
                    <a:stretch>
                      <a:fillRect/>
                    </a:stretch>
                  </pic:blipFill>
                  <pic:spPr>
                    <a:xfrm>
                      <a:off x="0" y="0"/>
                      <a:ext cx="1565147" cy="1172603"/>
                    </a:xfrm>
                    <a:prstGeom prst="rect">
                      <a:avLst/>
                    </a:prstGeom>
                  </pic:spPr>
                </pic:pic>
              </a:graphicData>
            </a:graphic>
          </wp:inline>
        </w:drawing>
      </w:r>
    </w:p>
    <w:p w14:paraId="351BFA21">
      <w:pPr>
        <w:pStyle w:val="2"/>
        <w:spacing w:before="200" w:line="231" w:lineRule="auto"/>
        <w:ind w:left="541"/>
        <w:rPr>
          <w:rFonts w:hint="eastAsia"/>
          <w:sz w:val="19"/>
          <w:szCs w:val="19"/>
        </w:rPr>
      </w:pPr>
      <w:r>
        <w:rPr>
          <w:spacing w:val="6"/>
          <w:sz w:val="19"/>
          <w:szCs w:val="19"/>
        </w:rPr>
        <w:t>得分50分状态</w:t>
      </w:r>
    </w:p>
    <w:p w14:paraId="0D5798A9">
      <w:pPr>
        <w:spacing w:line="14" w:lineRule="auto"/>
        <w:rPr>
          <w:sz w:val="2"/>
        </w:rPr>
      </w:pPr>
      <w:r>
        <w:rPr>
          <w:rFonts w:eastAsia="Arial"/>
          <w:sz w:val="2"/>
          <w:szCs w:val="2"/>
        </w:rPr>
        <w:br w:type="column"/>
      </w:r>
    </w:p>
    <w:p w14:paraId="7488489C">
      <w:pPr>
        <w:spacing w:before="10" w:line="1839" w:lineRule="exact"/>
      </w:pPr>
      <w:r>
        <w:rPr>
          <w:position w:val="-36"/>
        </w:rPr>
        <w:drawing>
          <wp:inline distT="0" distB="0" distL="0" distR="0">
            <wp:extent cx="1557020" cy="116713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53"/>
                    <a:stretch>
                      <a:fillRect/>
                    </a:stretch>
                  </pic:blipFill>
                  <pic:spPr>
                    <a:xfrm>
                      <a:off x="0" y="0"/>
                      <a:ext cx="1557528" cy="1167384"/>
                    </a:xfrm>
                    <a:prstGeom prst="rect">
                      <a:avLst/>
                    </a:prstGeom>
                  </pic:spPr>
                </pic:pic>
              </a:graphicData>
            </a:graphic>
          </wp:inline>
        </w:drawing>
      </w:r>
    </w:p>
    <w:p w14:paraId="2B5671DF">
      <w:pPr>
        <w:pStyle w:val="2"/>
        <w:spacing w:before="197" w:line="231" w:lineRule="auto"/>
        <w:ind w:left="558"/>
        <w:rPr>
          <w:rFonts w:hint="eastAsia"/>
          <w:sz w:val="19"/>
          <w:szCs w:val="19"/>
          <w:lang w:eastAsia="zh-CN"/>
        </w:rPr>
      </w:pPr>
      <w:r>
        <w:rPr>
          <w:spacing w:val="6"/>
          <w:sz w:val="19"/>
          <w:szCs w:val="19"/>
          <w:lang w:eastAsia="zh-CN"/>
        </w:rPr>
        <w:t>得分50分状态</w:t>
      </w:r>
    </w:p>
    <w:p w14:paraId="2E5B52C0">
      <w:pPr>
        <w:spacing w:line="231" w:lineRule="auto"/>
        <w:rPr>
          <w:sz w:val="19"/>
          <w:szCs w:val="19"/>
          <w:lang w:eastAsia="zh-CN"/>
        </w:rPr>
        <w:sectPr>
          <w:type w:val="continuous"/>
          <w:pgSz w:w="11900" w:h="16850"/>
          <w:pgMar w:top="1432" w:right="1520" w:bottom="1502" w:left="1275" w:header="0" w:footer="1265" w:gutter="0"/>
          <w:cols w:equalWidth="0" w:num="3">
            <w:col w:w="3456" w:space="100"/>
            <w:col w:w="2485" w:space="100"/>
            <w:col w:w="2964"/>
          </w:cols>
        </w:sectPr>
      </w:pPr>
    </w:p>
    <w:p w14:paraId="00826852">
      <w:pPr>
        <w:pStyle w:val="2"/>
        <w:spacing w:before="147" w:line="222" w:lineRule="auto"/>
        <w:rPr>
          <w:rFonts w:hint="eastAsia"/>
          <w:sz w:val="24"/>
          <w:szCs w:val="24"/>
          <w:lang w:eastAsia="zh-CN"/>
        </w:rPr>
      </w:pPr>
      <w:r>
        <w:rPr>
          <w:b/>
          <w:bCs/>
          <w:spacing w:val="-8"/>
          <w:sz w:val="24"/>
          <w:szCs w:val="24"/>
          <w:lang w:eastAsia="zh-CN"/>
        </w:rPr>
        <w:t>任务6</w:t>
      </w:r>
      <w:r>
        <w:rPr>
          <w:spacing w:val="26"/>
          <w:sz w:val="24"/>
          <w:szCs w:val="24"/>
          <w:lang w:eastAsia="zh-CN"/>
        </w:rPr>
        <w:t xml:space="preserve"> </w:t>
      </w:r>
      <w:r>
        <w:rPr>
          <w:b/>
          <w:bCs/>
          <w:spacing w:val="-8"/>
          <w:sz w:val="24"/>
          <w:szCs w:val="24"/>
          <w:lang w:eastAsia="zh-CN"/>
        </w:rPr>
        <w:t>激流勇进</w:t>
      </w:r>
    </w:p>
    <w:p w14:paraId="6C29E74A">
      <w:pPr>
        <w:spacing w:line="303" w:lineRule="auto"/>
        <w:rPr>
          <w:lang w:eastAsia="zh-CN"/>
        </w:rPr>
      </w:pPr>
    </w:p>
    <w:p w14:paraId="1E9AFB9B">
      <w:pPr>
        <w:spacing w:before="1" w:line="2904" w:lineRule="exact"/>
        <w:ind w:firstLine="2016"/>
      </w:pPr>
      <w:r>
        <w:rPr>
          <w:position w:val="-58"/>
        </w:rPr>
        <w:drawing>
          <wp:inline distT="0" distB="0" distL="0" distR="0">
            <wp:extent cx="3253740" cy="1844040"/>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54"/>
                    <a:stretch>
                      <a:fillRect/>
                    </a:stretch>
                  </pic:blipFill>
                  <pic:spPr>
                    <a:xfrm>
                      <a:off x="0" y="0"/>
                      <a:ext cx="3253740" cy="1844040"/>
                    </a:xfrm>
                    <a:prstGeom prst="rect">
                      <a:avLst/>
                    </a:prstGeom>
                  </pic:spPr>
                </pic:pic>
              </a:graphicData>
            </a:graphic>
          </wp:inline>
        </w:drawing>
      </w:r>
    </w:p>
    <w:p w14:paraId="3AB332F7">
      <w:pPr>
        <w:pStyle w:val="2"/>
        <w:spacing w:before="214" w:line="221" w:lineRule="auto"/>
        <w:ind w:left="480"/>
        <w:rPr>
          <w:rFonts w:hint="eastAsia"/>
          <w:sz w:val="24"/>
          <w:szCs w:val="24"/>
          <w:lang w:eastAsia="zh-CN"/>
        </w:rPr>
      </w:pPr>
      <w:r>
        <w:rPr>
          <w:spacing w:val="-1"/>
          <w:sz w:val="24"/>
          <w:szCs w:val="24"/>
          <w:lang w:eastAsia="zh-CN"/>
        </w:rPr>
        <w:t>任务目标：机器人将高处的木筏船进行释放。</w:t>
      </w:r>
    </w:p>
    <w:p w14:paraId="07B6F66A">
      <w:pPr>
        <w:pStyle w:val="2"/>
        <w:spacing w:before="181" w:line="189" w:lineRule="auto"/>
        <w:ind w:left="480"/>
        <w:rPr>
          <w:rFonts w:hint="eastAsia"/>
          <w:sz w:val="24"/>
          <w:szCs w:val="24"/>
          <w:lang w:eastAsia="zh-CN"/>
        </w:rPr>
      </w:pPr>
      <w:r>
        <w:rPr>
          <w:spacing w:val="-2"/>
          <w:sz w:val="24"/>
          <w:szCs w:val="24"/>
          <w:lang w:eastAsia="zh-CN"/>
        </w:rPr>
        <w:t>任务得分（满分30分</w:t>
      </w:r>
      <w:r>
        <w:rPr>
          <w:spacing w:val="13"/>
          <w:sz w:val="24"/>
          <w:szCs w:val="24"/>
          <w:lang w:eastAsia="zh-CN"/>
        </w:rPr>
        <w:t>）：</w:t>
      </w:r>
      <w:r>
        <w:rPr>
          <w:spacing w:val="-2"/>
          <w:sz w:val="24"/>
          <w:szCs w:val="24"/>
          <w:lang w:eastAsia="zh-CN"/>
        </w:rPr>
        <w:t>完成激流勇进任务：30分</w:t>
      </w:r>
    </w:p>
    <w:p w14:paraId="1117FB54">
      <w:pPr>
        <w:spacing w:line="189" w:lineRule="auto"/>
        <w:rPr>
          <w:sz w:val="24"/>
          <w:szCs w:val="24"/>
          <w:lang w:eastAsia="zh-CN"/>
        </w:rPr>
        <w:sectPr>
          <w:type w:val="continuous"/>
          <w:pgSz w:w="11900" w:h="16850"/>
          <w:pgMar w:top="1432" w:right="1520" w:bottom="1502" w:left="1275" w:header="0" w:footer="1265" w:gutter="0"/>
          <w:cols w:equalWidth="0" w:num="1">
            <w:col w:w="9105"/>
          </w:cols>
        </w:sectPr>
      </w:pPr>
    </w:p>
    <w:p w14:paraId="1CBCB305">
      <w:pPr>
        <w:pStyle w:val="2"/>
        <w:spacing w:before="78" w:line="350" w:lineRule="auto"/>
        <w:ind w:left="1" w:firstLine="479"/>
        <w:jc w:val="both"/>
        <w:rPr>
          <w:rFonts w:hint="eastAsia"/>
          <w:sz w:val="24"/>
          <w:szCs w:val="24"/>
          <w:lang w:eastAsia="zh-CN"/>
        </w:rPr>
      </w:pPr>
      <w:r>
        <w:rPr>
          <w:sz w:val="24"/>
          <w:szCs w:val="24"/>
          <w:lang w:eastAsia="zh-CN"/>
        </w:rPr>
        <w:t>任务说明：乘坐木筏船，在激流中从天而降</w:t>
      </w:r>
      <w:r>
        <w:rPr>
          <w:spacing w:val="-1"/>
          <w:sz w:val="24"/>
          <w:szCs w:val="24"/>
          <w:lang w:eastAsia="zh-CN"/>
        </w:rPr>
        <w:t>，激起层层浪花，惊险万分，机器人将</w:t>
      </w:r>
      <w:r>
        <w:rPr>
          <w:sz w:val="24"/>
          <w:szCs w:val="24"/>
          <w:lang w:eastAsia="zh-CN"/>
        </w:rPr>
        <w:t xml:space="preserve"> 顶端的木筏船进行释放，从而让木筏船滑动到</w:t>
      </w:r>
      <w:r>
        <w:rPr>
          <w:spacing w:val="-1"/>
          <w:sz w:val="24"/>
          <w:szCs w:val="24"/>
          <w:lang w:eastAsia="zh-CN"/>
        </w:rPr>
        <w:t>斜坡底部，触达地图表面即视为完成激流</w:t>
      </w:r>
      <w:r>
        <w:rPr>
          <w:sz w:val="24"/>
          <w:szCs w:val="24"/>
          <w:lang w:eastAsia="zh-CN"/>
        </w:rPr>
        <w:t xml:space="preserve"> </w:t>
      </w:r>
      <w:r>
        <w:rPr>
          <w:spacing w:val="-4"/>
          <w:sz w:val="24"/>
          <w:szCs w:val="24"/>
          <w:lang w:eastAsia="zh-CN"/>
        </w:rPr>
        <w:t>勇进任务。</w:t>
      </w:r>
    </w:p>
    <w:p w14:paraId="0E2C9366">
      <w:pPr>
        <w:spacing w:line="2973" w:lineRule="exact"/>
        <w:ind w:firstLine="2833"/>
      </w:pPr>
      <w:r>
        <w:rPr>
          <w:position w:val="-59"/>
        </w:rPr>
        <w:drawing>
          <wp:inline distT="0" distB="0" distL="0" distR="0">
            <wp:extent cx="2519045" cy="1887855"/>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55"/>
                    <a:stretch>
                      <a:fillRect/>
                    </a:stretch>
                  </pic:blipFill>
                  <pic:spPr>
                    <a:xfrm>
                      <a:off x="0" y="0"/>
                      <a:ext cx="2519172" cy="1888235"/>
                    </a:xfrm>
                    <a:prstGeom prst="rect">
                      <a:avLst/>
                    </a:prstGeom>
                  </pic:spPr>
                </pic:pic>
              </a:graphicData>
            </a:graphic>
          </wp:inline>
        </w:drawing>
      </w:r>
    </w:p>
    <w:p w14:paraId="5F1F5598">
      <w:pPr>
        <w:pStyle w:val="2"/>
        <w:spacing w:before="187" w:line="231" w:lineRule="auto"/>
        <w:ind w:left="4397"/>
        <w:rPr>
          <w:rFonts w:hint="eastAsia"/>
          <w:sz w:val="19"/>
          <w:szCs w:val="19"/>
        </w:rPr>
      </w:pPr>
      <w:r>
        <w:rPr>
          <w:spacing w:val="6"/>
          <w:sz w:val="19"/>
          <w:szCs w:val="19"/>
        </w:rPr>
        <w:t>得分状态</w:t>
      </w:r>
    </w:p>
    <w:p w14:paraId="3B32278B">
      <w:pPr>
        <w:pStyle w:val="2"/>
        <w:spacing w:before="156" w:line="219" w:lineRule="auto"/>
      </w:pPr>
      <w:r>
        <w:rPr>
          <w:b/>
          <w:bCs/>
          <w:spacing w:val="-7"/>
          <w:sz w:val="24"/>
          <w:szCs w:val="24"/>
        </w:rPr>
        <w:t>任务7</w:t>
      </w:r>
      <w:r>
        <w:rPr>
          <w:spacing w:val="19"/>
          <w:sz w:val="24"/>
          <w:szCs w:val="24"/>
        </w:rPr>
        <w:t xml:space="preserve"> </w:t>
      </w:r>
      <w:r>
        <w:rPr>
          <w:b/>
          <w:bCs/>
          <w:spacing w:val="-7"/>
          <w:sz w:val="24"/>
          <w:szCs w:val="24"/>
        </w:rPr>
        <w:t>旋转木马</w:t>
      </w:r>
    </w:p>
    <w:p w14:paraId="0E23CE40">
      <w:pPr>
        <w:spacing w:before="1" w:line="3307" w:lineRule="exact"/>
        <w:ind w:firstLine="1693"/>
      </w:pPr>
      <w:r>
        <w:rPr>
          <w:position w:val="-66"/>
        </w:rPr>
        <w:drawing>
          <wp:inline distT="0" distB="0" distL="0" distR="0">
            <wp:extent cx="3672840" cy="209994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56"/>
                    <a:stretch>
                      <a:fillRect/>
                    </a:stretch>
                  </pic:blipFill>
                  <pic:spPr>
                    <a:xfrm>
                      <a:off x="0" y="0"/>
                      <a:ext cx="3672840" cy="2100071"/>
                    </a:xfrm>
                    <a:prstGeom prst="rect">
                      <a:avLst/>
                    </a:prstGeom>
                  </pic:spPr>
                </pic:pic>
              </a:graphicData>
            </a:graphic>
          </wp:inline>
        </w:drawing>
      </w:r>
    </w:p>
    <w:p w14:paraId="0EAC1D0F">
      <w:pPr>
        <w:pStyle w:val="2"/>
        <w:spacing w:before="195" w:line="219" w:lineRule="auto"/>
        <w:ind w:left="480"/>
        <w:rPr>
          <w:rFonts w:hint="eastAsia"/>
          <w:sz w:val="24"/>
          <w:szCs w:val="24"/>
          <w:lang w:eastAsia="zh-CN"/>
        </w:rPr>
      </w:pPr>
      <w:r>
        <w:rPr>
          <w:spacing w:val="-2"/>
          <w:sz w:val="24"/>
          <w:szCs w:val="24"/>
          <w:lang w:eastAsia="zh-CN"/>
        </w:rPr>
        <w:t>任务目标：使旋转木马产生旋转。</w:t>
      </w:r>
    </w:p>
    <w:p w14:paraId="7BE37793">
      <w:pPr>
        <w:pStyle w:val="2"/>
        <w:spacing w:before="182" w:line="222" w:lineRule="auto"/>
        <w:ind w:left="480"/>
        <w:rPr>
          <w:rFonts w:hint="eastAsia"/>
          <w:sz w:val="24"/>
          <w:szCs w:val="24"/>
          <w:lang w:eastAsia="zh-CN"/>
        </w:rPr>
      </w:pPr>
      <w:r>
        <w:rPr>
          <w:spacing w:val="-2"/>
          <w:sz w:val="24"/>
          <w:szCs w:val="24"/>
          <w:lang w:eastAsia="zh-CN"/>
        </w:rPr>
        <w:t>任务得分（满分40分</w:t>
      </w:r>
      <w:r>
        <w:rPr>
          <w:spacing w:val="12"/>
          <w:sz w:val="24"/>
          <w:szCs w:val="24"/>
          <w:lang w:eastAsia="zh-CN"/>
        </w:rPr>
        <w:t>）：</w:t>
      </w:r>
      <w:r>
        <w:rPr>
          <w:spacing w:val="-2"/>
          <w:sz w:val="24"/>
          <w:szCs w:val="24"/>
          <w:lang w:eastAsia="zh-CN"/>
        </w:rPr>
        <w:t>完成任务得分：40分。</w:t>
      </w:r>
    </w:p>
    <w:p w14:paraId="606F4C45">
      <w:pPr>
        <w:pStyle w:val="2"/>
        <w:spacing w:before="177" w:line="359" w:lineRule="auto"/>
        <w:ind w:firstLine="480"/>
        <w:jc w:val="both"/>
        <w:rPr>
          <w:rFonts w:hint="eastAsia"/>
          <w:sz w:val="24"/>
          <w:szCs w:val="24"/>
          <w:lang w:eastAsia="zh-CN"/>
        </w:rPr>
      </w:pPr>
      <w:r>
        <w:rPr>
          <w:sz w:val="24"/>
          <w:szCs w:val="24"/>
          <w:lang w:eastAsia="zh-CN"/>
        </w:rPr>
        <w:t>任务说明：骑上旋转木马，在马背上奔腾，</w:t>
      </w:r>
      <w:r>
        <w:rPr>
          <w:spacing w:val="-1"/>
          <w:sz w:val="24"/>
          <w:szCs w:val="24"/>
          <w:lang w:eastAsia="zh-CN"/>
        </w:rPr>
        <w:t>进入童话王国。机器人通过推动机关，</w:t>
      </w:r>
      <w:r>
        <w:rPr>
          <w:sz w:val="24"/>
          <w:szCs w:val="24"/>
          <w:lang w:eastAsia="zh-CN"/>
        </w:rPr>
        <w:t xml:space="preserve"> 从而使旋转木马进行旋转，旋转木马产生旋转。</w:t>
      </w:r>
      <w:r>
        <w:rPr>
          <w:spacing w:val="-1"/>
          <w:sz w:val="24"/>
          <w:szCs w:val="24"/>
          <w:lang w:eastAsia="zh-CN"/>
        </w:rPr>
        <w:t>红色十字轴完全进入下方灰色结构件范</w:t>
      </w:r>
      <w:r>
        <w:rPr>
          <w:sz w:val="24"/>
          <w:szCs w:val="24"/>
          <w:lang w:eastAsia="zh-CN"/>
        </w:rPr>
        <w:t xml:space="preserve"> </w:t>
      </w:r>
      <w:r>
        <w:rPr>
          <w:spacing w:val="-2"/>
          <w:sz w:val="24"/>
          <w:szCs w:val="24"/>
          <w:lang w:eastAsia="zh-CN"/>
        </w:rPr>
        <w:t>围即视为完成旋转木马任务。</w:t>
      </w:r>
    </w:p>
    <w:p w14:paraId="28CDD54D">
      <w:pPr>
        <w:spacing w:line="359" w:lineRule="auto"/>
        <w:rPr>
          <w:sz w:val="24"/>
          <w:szCs w:val="24"/>
          <w:lang w:eastAsia="zh-CN"/>
        </w:rPr>
        <w:sectPr>
          <w:footerReference r:id="rId17" w:type="default"/>
          <w:pgSz w:w="11900" w:h="16850"/>
          <w:pgMar w:top="1432" w:right="1520" w:bottom="1502" w:left="1275" w:header="0" w:footer="1266" w:gutter="0"/>
          <w:cols w:space="720" w:num="1"/>
        </w:sectPr>
      </w:pPr>
    </w:p>
    <w:p w14:paraId="7B7CA377">
      <w:pPr>
        <w:spacing w:before="85"/>
        <w:rPr>
          <w:lang w:eastAsia="zh-CN"/>
        </w:rPr>
      </w:pPr>
    </w:p>
    <w:p w14:paraId="77980AC8">
      <w:pPr>
        <w:rPr>
          <w:lang w:eastAsia="zh-CN"/>
        </w:rPr>
        <w:sectPr>
          <w:footerReference r:id="rId18" w:type="default"/>
          <w:pgSz w:w="11900" w:h="16850"/>
          <w:pgMar w:top="1432" w:right="1441" w:bottom="1502" w:left="1275" w:header="0" w:footer="1265" w:gutter="0"/>
          <w:cols w:equalWidth="0" w:num="1">
            <w:col w:w="9184"/>
          </w:cols>
        </w:sectPr>
      </w:pPr>
    </w:p>
    <w:p w14:paraId="1EE292EB">
      <w:pPr>
        <w:spacing w:before="24" w:line="1905" w:lineRule="exact"/>
        <w:ind w:firstLine="852"/>
      </w:pPr>
      <w:r>
        <w:rPr>
          <w:position w:val="-38"/>
        </w:rPr>
        <w:drawing>
          <wp:inline distT="0" distB="0" distL="0" distR="0">
            <wp:extent cx="1612265" cy="120967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57"/>
                    <a:stretch>
                      <a:fillRect/>
                    </a:stretch>
                  </pic:blipFill>
                  <pic:spPr>
                    <a:xfrm>
                      <a:off x="0" y="0"/>
                      <a:ext cx="1612391" cy="1210055"/>
                    </a:xfrm>
                    <a:prstGeom prst="rect">
                      <a:avLst/>
                    </a:prstGeom>
                  </pic:spPr>
                </pic:pic>
              </a:graphicData>
            </a:graphic>
          </wp:inline>
        </w:drawing>
      </w:r>
    </w:p>
    <w:p w14:paraId="752B0960">
      <w:pPr>
        <w:pStyle w:val="2"/>
        <w:spacing w:before="202" w:line="231" w:lineRule="auto"/>
        <w:ind w:left="1599"/>
        <w:rPr>
          <w:rFonts w:hint="eastAsia"/>
          <w:sz w:val="19"/>
          <w:szCs w:val="19"/>
        </w:rPr>
      </w:pPr>
      <w:r>
        <w:rPr>
          <w:spacing w:val="6"/>
          <w:sz w:val="19"/>
          <w:szCs w:val="19"/>
        </w:rPr>
        <w:t>未得分状态</w:t>
      </w:r>
    </w:p>
    <w:p w14:paraId="0F139712">
      <w:pPr>
        <w:spacing w:line="65" w:lineRule="auto"/>
        <w:rPr>
          <w:sz w:val="2"/>
        </w:rPr>
      </w:pPr>
    </w:p>
    <w:p w14:paraId="7D97564A">
      <w:pPr>
        <w:spacing w:line="14" w:lineRule="auto"/>
        <w:rPr>
          <w:sz w:val="2"/>
        </w:rPr>
      </w:pPr>
      <w:r>
        <w:rPr>
          <w:rFonts w:eastAsia="Arial"/>
          <w:sz w:val="2"/>
          <w:szCs w:val="2"/>
        </w:rPr>
        <w:br w:type="column"/>
      </w:r>
    </w:p>
    <w:p w14:paraId="31D66366">
      <w:pPr>
        <w:spacing w:before="22" w:line="1915" w:lineRule="exact"/>
      </w:pPr>
      <w:r>
        <w:rPr>
          <w:position w:val="-38"/>
        </w:rPr>
        <w:drawing>
          <wp:inline distT="0" distB="0" distL="0" distR="0">
            <wp:extent cx="1619885" cy="1216025"/>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58"/>
                    <a:stretch>
                      <a:fillRect/>
                    </a:stretch>
                  </pic:blipFill>
                  <pic:spPr>
                    <a:xfrm>
                      <a:off x="0" y="0"/>
                      <a:ext cx="1620012" cy="1216152"/>
                    </a:xfrm>
                    <a:prstGeom prst="rect">
                      <a:avLst/>
                    </a:prstGeom>
                  </pic:spPr>
                </pic:pic>
              </a:graphicData>
            </a:graphic>
          </wp:inline>
        </w:drawing>
      </w:r>
    </w:p>
    <w:p w14:paraId="08B0061E">
      <w:pPr>
        <w:pStyle w:val="2"/>
        <w:spacing w:before="192" w:line="231" w:lineRule="auto"/>
        <w:ind w:left="981"/>
        <w:rPr>
          <w:rFonts w:hint="eastAsia"/>
          <w:sz w:val="19"/>
          <w:szCs w:val="19"/>
        </w:rPr>
      </w:pPr>
      <w:r>
        <w:rPr>
          <w:spacing w:val="6"/>
          <w:sz w:val="19"/>
          <w:szCs w:val="19"/>
        </w:rPr>
        <w:t>得分状态</w:t>
      </w:r>
    </w:p>
    <w:p w14:paraId="63E75A01">
      <w:pPr>
        <w:spacing w:line="14" w:lineRule="auto"/>
        <w:rPr>
          <w:sz w:val="2"/>
        </w:rPr>
      </w:pPr>
      <w:r>
        <w:rPr>
          <w:rFonts w:eastAsia="Arial"/>
          <w:sz w:val="2"/>
          <w:szCs w:val="2"/>
        </w:rPr>
        <w:br w:type="column"/>
      </w:r>
    </w:p>
    <w:p w14:paraId="3D74BF8A">
      <w:pPr>
        <w:spacing w:line="1928" w:lineRule="exact"/>
      </w:pPr>
      <w:r>
        <w:rPr>
          <w:position w:val="-38"/>
        </w:rPr>
        <w:drawing>
          <wp:inline distT="0" distB="0" distL="0" distR="0">
            <wp:extent cx="1633220" cy="1224280"/>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59"/>
                    <a:stretch>
                      <a:fillRect/>
                    </a:stretch>
                  </pic:blipFill>
                  <pic:spPr>
                    <a:xfrm>
                      <a:off x="0" y="0"/>
                      <a:ext cx="1633727" cy="1224419"/>
                    </a:xfrm>
                    <a:prstGeom prst="rect">
                      <a:avLst/>
                    </a:prstGeom>
                  </pic:spPr>
                </pic:pic>
              </a:graphicData>
            </a:graphic>
          </wp:inline>
        </w:drawing>
      </w:r>
    </w:p>
    <w:p w14:paraId="42E4EF8B">
      <w:pPr>
        <w:pStyle w:val="2"/>
        <w:spacing w:before="202" w:line="231" w:lineRule="auto"/>
        <w:ind w:left="693"/>
        <w:rPr>
          <w:rFonts w:hint="eastAsia"/>
          <w:sz w:val="19"/>
          <w:szCs w:val="19"/>
        </w:rPr>
      </w:pPr>
      <w:r>
        <w:rPr>
          <w:spacing w:val="6"/>
          <w:sz w:val="19"/>
          <w:szCs w:val="19"/>
        </w:rPr>
        <w:t>得分状态</w:t>
      </w:r>
    </w:p>
    <w:p w14:paraId="63C67C3D">
      <w:pPr>
        <w:spacing w:line="231" w:lineRule="auto"/>
        <w:rPr>
          <w:sz w:val="19"/>
          <w:szCs w:val="19"/>
        </w:rPr>
        <w:sectPr>
          <w:type w:val="continuous"/>
          <w:pgSz w:w="11900" w:h="16850"/>
          <w:pgMar w:top="1432" w:right="1441" w:bottom="1502" w:left="1275" w:header="0" w:footer="1265" w:gutter="0"/>
          <w:cols w:equalWidth="0" w:num="3">
            <w:col w:w="3417" w:space="100"/>
            <w:col w:w="2589" w:space="100"/>
            <w:col w:w="2979"/>
          </w:cols>
        </w:sectPr>
      </w:pPr>
    </w:p>
    <w:p w14:paraId="50991AB5">
      <w:pPr>
        <w:pStyle w:val="2"/>
        <w:spacing w:before="147" w:line="221" w:lineRule="auto"/>
        <w:rPr>
          <w:rFonts w:hint="eastAsia"/>
          <w:sz w:val="24"/>
          <w:szCs w:val="24"/>
        </w:rPr>
      </w:pPr>
      <w:r>
        <w:rPr>
          <w:b/>
          <w:bCs/>
          <w:spacing w:val="-7"/>
          <w:sz w:val="24"/>
          <w:szCs w:val="24"/>
        </w:rPr>
        <w:t>任务8</w:t>
      </w:r>
      <w:r>
        <w:rPr>
          <w:spacing w:val="20"/>
          <w:sz w:val="24"/>
          <w:szCs w:val="24"/>
        </w:rPr>
        <w:t xml:space="preserve"> </w:t>
      </w:r>
      <w:r>
        <w:rPr>
          <w:b/>
          <w:bCs/>
          <w:spacing w:val="-7"/>
          <w:sz w:val="24"/>
          <w:szCs w:val="24"/>
        </w:rPr>
        <w:t>海洋世界</w:t>
      </w:r>
    </w:p>
    <w:p w14:paraId="1CA276D6">
      <w:pPr>
        <w:spacing w:before="146" w:line="3504" w:lineRule="exact"/>
        <w:ind w:firstLine="1512"/>
      </w:pPr>
      <w:r>
        <w:rPr>
          <w:position w:val="-70"/>
        </w:rPr>
        <w:drawing>
          <wp:inline distT="0" distB="0" distL="0" distR="0">
            <wp:extent cx="3893185" cy="2225040"/>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60"/>
                    <a:stretch>
                      <a:fillRect/>
                    </a:stretch>
                  </pic:blipFill>
                  <pic:spPr>
                    <a:xfrm>
                      <a:off x="0" y="0"/>
                      <a:ext cx="3893819" cy="2225040"/>
                    </a:xfrm>
                    <a:prstGeom prst="rect">
                      <a:avLst/>
                    </a:prstGeom>
                  </pic:spPr>
                </pic:pic>
              </a:graphicData>
            </a:graphic>
          </wp:inline>
        </w:drawing>
      </w:r>
    </w:p>
    <w:p w14:paraId="1FB5A47E">
      <w:pPr>
        <w:pStyle w:val="2"/>
        <w:spacing w:before="215" w:line="220" w:lineRule="auto"/>
        <w:ind w:left="480"/>
        <w:rPr>
          <w:rFonts w:hint="eastAsia"/>
          <w:sz w:val="24"/>
          <w:szCs w:val="24"/>
          <w:lang w:eastAsia="zh-CN"/>
        </w:rPr>
      </w:pPr>
      <w:r>
        <w:rPr>
          <w:spacing w:val="-1"/>
          <w:sz w:val="24"/>
          <w:szCs w:val="24"/>
          <w:lang w:eastAsia="zh-CN"/>
        </w:rPr>
        <w:t>任务目标：将架子上的游泳圈取下并投放到泳池中。</w:t>
      </w:r>
    </w:p>
    <w:p w14:paraId="16744AD2">
      <w:pPr>
        <w:pStyle w:val="2"/>
        <w:spacing w:before="182" w:line="222" w:lineRule="auto"/>
        <w:ind w:left="480"/>
        <w:rPr>
          <w:rFonts w:hint="eastAsia"/>
          <w:sz w:val="24"/>
          <w:szCs w:val="24"/>
          <w:lang w:eastAsia="zh-CN"/>
        </w:rPr>
      </w:pPr>
      <w:r>
        <w:rPr>
          <w:spacing w:val="-2"/>
          <w:sz w:val="24"/>
          <w:szCs w:val="24"/>
          <w:lang w:eastAsia="zh-CN"/>
        </w:rPr>
        <w:t>任务得分（满分40分</w:t>
      </w:r>
      <w:r>
        <w:rPr>
          <w:spacing w:val="16"/>
          <w:sz w:val="24"/>
          <w:szCs w:val="24"/>
          <w:lang w:eastAsia="zh-CN"/>
        </w:rPr>
        <w:t>）：</w:t>
      </w:r>
      <w:r>
        <w:rPr>
          <w:spacing w:val="-2"/>
          <w:sz w:val="24"/>
          <w:szCs w:val="24"/>
          <w:lang w:eastAsia="zh-CN"/>
        </w:rPr>
        <w:t>每成功投放一个游泳圈：20分。</w:t>
      </w:r>
    </w:p>
    <w:p w14:paraId="066713FD">
      <w:pPr>
        <w:pStyle w:val="2"/>
        <w:spacing w:before="175" w:line="360" w:lineRule="auto"/>
        <w:ind w:firstLine="480"/>
        <w:jc w:val="both"/>
        <w:rPr>
          <w:rFonts w:hint="eastAsia"/>
          <w:sz w:val="24"/>
          <w:szCs w:val="24"/>
          <w:lang w:eastAsia="zh-CN"/>
        </w:rPr>
      </w:pPr>
      <w:r>
        <w:rPr>
          <w:spacing w:val="2"/>
          <w:sz w:val="24"/>
          <w:szCs w:val="24"/>
          <w:lang w:eastAsia="zh-CN"/>
        </w:rPr>
        <w:t>任务说明：海洋世界游泳区的小朋友们需要泳圈，快去投放</w:t>
      </w:r>
      <w:r>
        <w:rPr>
          <w:spacing w:val="1"/>
          <w:sz w:val="24"/>
          <w:szCs w:val="24"/>
          <w:lang w:eastAsia="zh-CN"/>
        </w:rPr>
        <w:t>给他们吧。机器人将悬</w:t>
      </w:r>
      <w:r>
        <w:rPr>
          <w:sz w:val="24"/>
          <w:szCs w:val="24"/>
          <w:lang w:eastAsia="zh-CN"/>
        </w:rPr>
        <w:t xml:space="preserve"> </w:t>
      </w:r>
      <w:r>
        <w:rPr>
          <w:spacing w:val="2"/>
          <w:sz w:val="24"/>
          <w:szCs w:val="24"/>
          <w:lang w:eastAsia="zh-CN"/>
        </w:rPr>
        <w:t>挂在架子上的游泳圈取下，投放在泳池中，每成功投放</w:t>
      </w:r>
      <w:r>
        <w:rPr>
          <w:spacing w:val="1"/>
          <w:sz w:val="24"/>
          <w:szCs w:val="24"/>
          <w:lang w:eastAsia="zh-CN"/>
        </w:rPr>
        <w:t>一个泳圈就会得到对应的分数，</w:t>
      </w:r>
      <w:r>
        <w:rPr>
          <w:sz w:val="24"/>
          <w:szCs w:val="24"/>
          <w:lang w:eastAsia="zh-CN"/>
        </w:rPr>
        <w:t xml:space="preserve"> </w:t>
      </w:r>
      <w:r>
        <w:rPr>
          <w:spacing w:val="-1"/>
          <w:sz w:val="24"/>
          <w:szCs w:val="24"/>
          <w:lang w:eastAsia="zh-CN"/>
        </w:rPr>
        <w:t>游泳圈完全进入泳池范围内（蓝色区域）即视为成功投放游泳圈。</w:t>
      </w:r>
    </w:p>
    <w:p w14:paraId="4BF864B0">
      <w:pPr>
        <w:spacing w:before="1" w:line="3238" w:lineRule="exact"/>
        <w:ind w:firstLine="312"/>
      </w:pPr>
      <w:r>
        <w:rPr>
          <w:position w:val="-64"/>
        </w:rPr>
        <w:drawing>
          <wp:inline distT="0" distB="0" distL="0" distR="0">
            <wp:extent cx="5478145" cy="205613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61"/>
                    <a:stretch>
                      <a:fillRect/>
                    </a:stretch>
                  </pic:blipFill>
                  <pic:spPr>
                    <a:xfrm>
                      <a:off x="0" y="0"/>
                      <a:ext cx="5478779" cy="2056384"/>
                    </a:xfrm>
                    <a:prstGeom prst="rect">
                      <a:avLst/>
                    </a:prstGeom>
                  </pic:spPr>
                </pic:pic>
              </a:graphicData>
            </a:graphic>
          </wp:inline>
        </w:drawing>
      </w:r>
    </w:p>
    <w:p w14:paraId="133BA143">
      <w:pPr>
        <w:pStyle w:val="2"/>
        <w:spacing w:before="194" w:line="189" w:lineRule="auto"/>
        <w:ind w:left="2312"/>
        <w:rPr>
          <w:rFonts w:hint="eastAsia"/>
          <w:sz w:val="24"/>
          <w:szCs w:val="24"/>
          <w:lang w:eastAsia="zh-CN"/>
        </w:rPr>
      </w:pPr>
      <w:r>
        <w:rPr>
          <w:sz w:val="24"/>
          <w:szCs w:val="24"/>
          <w:lang w:eastAsia="zh-CN"/>
        </w:rPr>
        <w:t xml:space="preserve">40分状态                      </w:t>
      </w:r>
      <w:r>
        <w:rPr>
          <w:spacing w:val="-1"/>
          <w:sz w:val="24"/>
          <w:szCs w:val="24"/>
          <w:lang w:eastAsia="zh-CN"/>
        </w:rPr>
        <w:t xml:space="preserve">    20分状态</w:t>
      </w:r>
    </w:p>
    <w:p w14:paraId="71A63B56">
      <w:pPr>
        <w:spacing w:line="189" w:lineRule="auto"/>
        <w:rPr>
          <w:sz w:val="24"/>
          <w:szCs w:val="24"/>
          <w:lang w:eastAsia="zh-CN"/>
        </w:rPr>
        <w:sectPr>
          <w:type w:val="continuous"/>
          <w:pgSz w:w="11900" w:h="16850"/>
          <w:pgMar w:top="1432" w:right="1441" w:bottom="1502" w:left="1275" w:header="0" w:footer="1265" w:gutter="0"/>
          <w:cols w:equalWidth="0" w:num="1">
            <w:col w:w="9184"/>
          </w:cols>
        </w:sectPr>
      </w:pPr>
    </w:p>
    <w:p w14:paraId="49BBBAF9">
      <w:pPr>
        <w:pStyle w:val="2"/>
        <w:spacing w:before="78" w:line="222" w:lineRule="auto"/>
        <w:ind w:left="2"/>
        <w:rPr>
          <w:lang w:eastAsia="zh-CN"/>
        </w:rPr>
      </w:pPr>
      <w:r>
        <w:rPr>
          <w:b/>
          <w:bCs/>
          <w:spacing w:val="-7"/>
          <w:sz w:val="24"/>
          <w:szCs w:val="24"/>
          <w:lang w:eastAsia="zh-CN"/>
        </w:rPr>
        <w:t>任务9</w:t>
      </w:r>
      <w:r>
        <w:rPr>
          <w:spacing w:val="19"/>
          <w:sz w:val="24"/>
          <w:szCs w:val="24"/>
          <w:lang w:eastAsia="zh-CN"/>
        </w:rPr>
        <w:t xml:space="preserve"> </w:t>
      </w:r>
      <w:r>
        <w:rPr>
          <w:b/>
          <w:bCs/>
          <w:spacing w:val="-7"/>
          <w:sz w:val="24"/>
          <w:szCs w:val="24"/>
          <w:lang w:eastAsia="zh-CN"/>
        </w:rPr>
        <w:t>轨道修复</w:t>
      </w:r>
    </w:p>
    <w:p w14:paraId="4200B7CD">
      <w:pPr>
        <w:spacing w:line="302" w:lineRule="auto"/>
        <w:rPr>
          <w:lang w:eastAsia="zh-CN"/>
        </w:rPr>
      </w:pPr>
    </w:p>
    <w:p w14:paraId="3098090B">
      <w:pPr>
        <w:spacing w:line="4068" w:lineRule="exact"/>
        <w:ind w:firstLine="951"/>
      </w:pPr>
      <w:r>
        <w:rPr>
          <w:position w:val="-81"/>
        </w:rPr>
        <w:drawing>
          <wp:inline distT="0" distB="0" distL="0" distR="0">
            <wp:extent cx="4617720" cy="2582545"/>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62"/>
                    <a:stretch>
                      <a:fillRect/>
                    </a:stretch>
                  </pic:blipFill>
                  <pic:spPr>
                    <a:xfrm>
                      <a:off x="0" y="0"/>
                      <a:ext cx="4617720" cy="2583179"/>
                    </a:xfrm>
                    <a:prstGeom prst="rect">
                      <a:avLst/>
                    </a:prstGeom>
                  </pic:spPr>
                </pic:pic>
              </a:graphicData>
            </a:graphic>
          </wp:inline>
        </w:drawing>
      </w:r>
    </w:p>
    <w:p w14:paraId="539FAF1B">
      <w:pPr>
        <w:pStyle w:val="2"/>
        <w:spacing w:before="203" w:line="220" w:lineRule="auto"/>
        <w:ind w:left="482"/>
        <w:rPr>
          <w:rFonts w:hint="eastAsia"/>
          <w:sz w:val="24"/>
          <w:szCs w:val="24"/>
          <w:lang w:eastAsia="zh-CN"/>
        </w:rPr>
      </w:pPr>
      <w:r>
        <w:rPr>
          <w:spacing w:val="-1"/>
          <w:sz w:val="24"/>
          <w:szCs w:val="24"/>
          <w:lang w:eastAsia="zh-CN"/>
        </w:rPr>
        <w:t>任务目标：将轨道修复，并测试轨道的平整性。</w:t>
      </w:r>
    </w:p>
    <w:p w14:paraId="300D7CEB">
      <w:pPr>
        <w:pStyle w:val="2"/>
        <w:spacing w:before="182" w:line="220" w:lineRule="auto"/>
        <w:ind w:left="482"/>
        <w:rPr>
          <w:rFonts w:hint="eastAsia"/>
          <w:sz w:val="24"/>
          <w:szCs w:val="24"/>
          <w:lang w:eastAsia="zh-CN"/>
        </w:rPr>
      </w:pPr>
      <w:r>
        <w:rPr>
          <w:spacing w:val="-1"/>
          <w:sz w:val="24"/>
          <w:szCs w:val="24"/>
          <w:lang w:eastAsia="zh-CN"/>
        </w:rPr>
        <w:t>任务得分（满分40分</w:t>
      </w:r>
      <w:r>
        <w:rPr>
          <w:spacing w:val="10"/>
          <w:sz w:val="24"/>
          <w:szCs w:val="24"/>
          <w:lang w:eastAsia="zh-CN"/>
        </w:rPr>
        <w:t>）：</w:t>
      </w:r>
      <w:r>
        <w:rPr>
          <w:spacing w:val="-1"/>
          <w:sz w:val="24"/>
          <w:szCs w:val="24"/>
          <w:lang w:eastAsia="zh-CN"/>
        </w:rPr>
        <w:t>完成轨道修复 20 分；完成轨道平整性测试：20</w:t>
      </w:r>
      <w:r>
        <w:rPr>
          <w:spacing w:val="-2"/>
          <w:sz w:val="24"/>
          <w:szCs w:val="24"/>
          <w:lang w:eastAsia="zh-CN"/>
        </w:rPr>
        <w:t>分。</w:t>
      </w:r>
    </w:p>
    <w:p w14:paraId="520268FA">
      <w:pPr>
        <w:pStyle w:val="2"/>
        <w:spacing w:before="182" w:line="360" w:lineRule="auto"/>
        <w:ind w:firstLine="482"/>
        <w:rPr>
          <w:lang w:eastAsia="zh-CN"/>
        </w:rPr>
      </w:pPr>
      <w:r>
        <w:rPr>
          <w:spacing w:val="2"/>
          <w:sz w:val="24"/>
          <w:szCs w:val="24"/>
          <w:lang w:eastAsia="zh-CN"/>
        </w:rPr>
        <w:t>任务说明：超级过山车的轨道需要进行修复，开始行动吧。</w:t>
      </w:r>
      <w:r>
        <w:rPr>
          <w:spacing w:val="1"/>
          <w:sz w:val="24"/>
          <w:szCs w:val="24"/>
          <w:lang w:eastAsia="zh-CN"/>
        </w:rPr>
        <w:t>机器人将斜立的轨道压</w:t>
      </w:r>
      <w:r>
        <w:rPr>
          <w:sz w:val="24"/>
          <w:szCs w:val="24"/>
          <w:lang w:eastAsia="zh-CN"/>
        </w:rPr>
        <w:t xml:space="preserve"> </w:t>
      </w:r>
      <w:r>
        <w:rPr>
          <w:spacing w:val="2"/>
          <w:sz w:val="24"/>
          <w:szCs w:val="24"/>
          <w:lang w:eastAsia="zh-CN"/>
        </w:rPr>
        <w:t>下，与其他轨道成功对接（所有轨道上表面平行）即视为完</w:t>
      </w:r>
      <w:r>
        <w:rPr>
          <w:spacing w:val="1"/>
          <w:sz w:val="24"/>
          <w:szCs w:val="24"/>
          <w:lang w:eastAsia="zh-CN"/>
        </w:rPr>
        <w:t>成轨道修复。机器人再将轨</w:t>
      </w:r>
      <w:r>
        <w:rPr>
          <w:sz w:val="24"/>
          <w:szCs w:val="24"/>
          <w:lang w:eastAsia="zh-CN"/>
        </w:rPr>
        <w:t xml:space="preserve"> </w:t>
      </w:r>
      <w:r>
        <w:rPr>
          <w:spacing w:val="2"/>
          <w:sz w:val="24"/>
          <w:szCs w:val="24"/>
          <w:lang w:eastAsia="zh-CN"/>
        </w:rPr>
        <w:t>道一端的过山车推动到轨道另一端的两节轨道（推过也算）</w:t>
      </w:r>
      <w:r>
        <w:rPr>
          <w:spacing w:val="1"/>
          <w:sz w:val="24"/>
          <w:szCs w:val="24"/>
          <w:lang w:eastAsia="zh-CN"/>
        </w:rPr>
        <w:t>即视为完成轨道平整性的测</w:t>
      </w:r>
      <w:r>
        <w:rPr>
          <w:sz w:val="24"/>
          <w:szCs w:val="24"/>
          <w:lang w:eastAsia="zh-CN"/>
        </w:rPr>
        <w:t xml:space="preserve"> </w:t>
      </w:r>
      <w:r>
        <w:rPr>
          <w:spacing w:val="-7"/>
          <w:sz w:val="24"/>
          <w:szCs w:val="24"/>
          <w:lang w:eastAsia="zh-CN"/>
        </w:rPr>
        <w:t>试。</w:t>
      </w:r>
    </w:p>
    <w:p w14:paraId="41822266">
      <w:pPr>
        <w:rPr>
          <w:lang w:eastAsia="zh-CN"/>
        </w:rPr>
        <w:sectPr>
          <w:footerReference r:id="rId19" w:type="default"/>
          <w:pgSz w:w="11900" w:h="16850"/>
          <w:pgMar w:top="1432" w:right="1440" w:bottom="1502" w:left="1273" w:header="0" w:footer="1266" w:gutter="0"/>
          <w:cols w:equalWidth="0" w:num="1">
            <w:col w:w="9186"/>
          </w:cols>
        </w:sectPr>
      </w:pPr>
    </w:p>
    <w:p w14:paraId="386E8C41">
      <w:pPr>
        <w:spacing w:before="24" w:line="2504" w:lineRule="exact"/>
        <w:ind w:firstLine="1407"/>
      </w:pPr>
      <w:r>
        <w:rPr>
          <w:position w:val="-50"/>
        </w:rPr>
        <w:drawing>
          <wp:inline distT="0" distB="0" distL="0" distR="0">
            <wp:extent cx="2120900" cy="1589405"/>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63"/>
                    <a:stretch>
                      <a:fillRect/>
                    </a:stretch>
                  </pic:blipFill>
                  <pic:spPr>
                    <a:xfrm>
                      <a:off x="0" y="0"/>
                      <a:ext cx="2121407" cy="1589532"/>
                    </a:xfrm>
                    <a:prstGeom prst="rect">
                      <a:avLst/>
                    </a:prstGeom>
                  </pic:spPr>
                </pic:pic>
              </a:graphicData>
            </a:graphic>
          </wp:inline>
        </w:drawing>
      </w:r>
    </w:p>
    <w:p w14:paraId="0407745B">
      <w:pPr>
        <w:pStyle w:val="2"/>
        <w:spacing w:before="202" w:line="231" w:lineRule="auto"/>
        <w:ind w:left="2599"/>
        <w:rPr>
          <w:rFonts w:hint="eastAsia"/>
          <w:sz w:val="19"/>
          <w:szCs w:val="19"/>
        </w:rPr>
      </w:pPr>
      <w:r>
        <w:rPr>
          <w:spacing w:val="7"/>
          <w:sz w:val="19"/>
          <w:szCs w:val="19"/>
        </w:rPr>
        <w:t>轨道修复状态</w:t>
      </w:r>
    </w:p>
    <w:p w14:paraId="2D077943">
      <w:pPr>
        <w:spacing w:line="69" w:lineRule="auto"/>
        <w:rPr>
          <w:sz w:val="2"/>
        </w:rPr>
      </w:pPr>
    </w:p>
    <w:p w14:paraId="12C3CDA5">
      <w:pPr>
        <w:spacing w:line="14" w:lineRule="auto"/>
        <w:rPr>
          <w:sz w:val="2"/>
        </w:rPr>
      </w:pPr>
      <w:r>
        <w:rPr>
          <w:rFonts w:eastAsia="Arial"/>
          <w:sz w:val="2"/>
          <w:szCs w:val="2"/>
        </w:rPr>
        <w:br w:type="column"/>
      </w:r>
    </w:p>
    <w:p w14:paraId="7CB4DF4C">
      <w:pPr>
        <w:spacing w:line="2519" w:lineRule="exact"/>
      </w:pPr>
      <w:r>
        <w:rPr>
          <w:position w:val="-50"/>
        </w:rPr>
        <w:drawing>
          <wp:inline distT="0" distB="0" distL="0" distR="0">
            <wp:extent cx="2133600" cy="1598930"/>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64"/>
                    <a:stretch>
                      <a:fillRect/>
                    </a:stretch>
                  </pic:blipFill>
                  <pic:spPr>
                    <a:xfrm>
                      <a:off x="0" y="0"/>
                      <a:ext cx="2133600" cy="1599323"/>
                    </a:xfrm>
                    <a:prstGeom prst="rect">
                      <a:avLst/>
                    </a:prstGeom>
                  </pic:spPr>
                </pic:pic>
              </a:graphicData>
            </a:graphic>
          </wp:inline>
        </w:drawing>
      </w:r>
    </w:p>
    <w:p w14:paraId="41E754D4">
      <w:pPr>
        <w:pStyle w:val="2"/>
        <w:spacing w:before="209" w:line="231" w:lineRule="auto"/>
        <w:ind w:left="1312"/>
        <w:rPr>
          <w:rFonts w:hint="eastAsia"/>
          <w:sz w:val="19"/>
          <w:szCs w:val="19"/>
          <w:lang w:eastAsia="zh-CN"/>
        </w:rPr>
      </w:pPr>
      <w:r>
        <w:rPr>
          <w:spacing w:val="6"/>
          <w:sz w:val="19"/>
          <w:szCs w:val="19"/>
          <w:lang w:eastAsia="zh-CN"/>
        </w:rPr>
        <w:t>得分状态</w:t>
      </w:r>
    </w:p>
    <w:p w14:paraId="62AE2A58">
      <w:pPr>
        <w:spacing w:line="231" w:lineRule="auto"/>
        <w:rPr>
          <w:sz w:val="19"/>
          <w:szCs w:val="19"/>
          <w:lang w:eastAsia="zh-CN"/>
        </w:rPr>
        <w:sectPr>
          <w:type w:val="continuous"/>
          <w:pgSz w:w="11900" w:h="16850"/>
          <w:pgMar w:top="1432" w:right="1440" w:bottom="1502" w:left="1273" w:header="0" w:footer="1266" w:gutter="0"/>
          <w:cols w:equalWidth="0" w:num="2">
            <w:col w:w="4788" w:space="100"/>
            <w:col w:w="4299"/>
          </w:cols>
        </w:sectPr>
      </w:pPr>
    </w:p>
    <w:p w14:paraId="4E9B704C">
      <w:pPr>
        <w:spacing w:line="336" w:lineRule="auto"/>
        <w:rPr>
          <w:lang w:eastAsia="zh-CN"/>
        </w:rPr>
      </w:pPr>
    </w:p>
    <w:p w14:paraId="3C2FF6E4">
      <w:pPr>
        <w:pStyle w:val="2"/>
        <w:spacing w:before="114" w:line="228" w:lineRule="auto"/>
        <w:ind w:left="2"/>
        <w:outlineLvl w:val="0"/>
        <w:rPr>
          <w:rFonts w:hint="eastAsia"/>
          <w:sz w:val="35"/>
          <w:szCs w:val="35"/>
          <w:lang w:eastAsia="zh-CN"/>
        </w:rPr>
      </w:pPr>
      <w:bookmarkStart w:id="10" w:name="bookmark10"/>
      <w:bookmarkEnd w:id="10"/>
      <w:r>
        <w:rPr>
          <w:b/>
          <w:bCs/>
          <w:spacing w:val="-2"/>
          <w:sz w:val="35"/>
          <w:szCs w:val="35"/>
          <w:lang w:eastAsia="zh-CN"/>
        </w:rPr>
        <w:t>6</w:t>
      </w:r>
      <w:r>
        <w:rPr>
          <w:spacing w:val="32"/>
          <w:sz w:val="35"/>
          <w:szCs w:val="35"/>
          <w:lang w:eastAsia="zh-CN"/>
        </w:rPr>
        <w:t xml:space="preserve"> </w:t>
      </w:r>
      <w:r>
        <w:rPr>
          <w:b/>
          <w:bCs/>
          <w:spacing w:val="-2"/>
          <w:sz w:val="35"/>
          <w:szCs w:val="35"/>
          <w:lang w:eastAsia="zh-CN"/>
        </w:rPr>
        <w:t>整体流程</w:t>
      </w:r>
    </w:p>
    <w:p w14:paraId="171F5628">
      <w:pPr>
        <w:pStyle w:val="2"/>
        <w:spacing w:before="251" w:line="189" w:lineRule="auto"/>
        <w:ind w:left="507"/>
        <w:rPr>
          <w:rFonts w:hint="eastAsia"/>
          <w:sz w:val="24"/>
          <w:szCs w:val="24"/>
          <w:lang w:eastAsia="zh-CN"/>
        </w:rPr>
      </w:pPr>
      <w:r>
        <w:rPr>
          <w:spacing w:val="-1"/>
          <w:sz w:val="24"/>
          <w:szCs w:val="24"/>
          <w:lang w:eastAsia="zh-CN"/>
        </w:rPr>
        <w:t>以下为建议活动流程，活动具体时间及流程安排以各省市实际安</w:t>
      </w:r>
      <w:r>
        <w:rPr>
          <w:spacing w:val="-2"/>
          <w:sz w:val="24"/>
          <w:szCs w:val="24"/>
          <w:lang w:eastAsia="zh-CN"/>
        </w:rPr>
        <w:t>排和通知为准。</w:t>
      </w:r>
    </w:p>
    <w:p w14:paraId="7F086F13">
      <w:pPr>
        <w:pStyle w:val="2"/>
        <w:spacing w:before="98" w:line="222" w:lineRule="auto"/>
        <w:outlineLvl w:val="1"/>
        <w:rPr>
          <w:rFonts w:hint="eastAsia"/>
          <w:sz w:val="30"/>
          <w:szCs w:val="30"/>
          <w:lang w:eastAsia="zh-CN"/>
        </w:rPr>
      </w:pPr>
      <w:bookmarkStart w:id="11" w:name="bookmark11"/>
      <w:bookmarkEnd w:id="11"/>
      <w:r>
        <w:rPr>
          <w:b/>
          <w:bCs/>
          <w:spacing w:val="-9"/>
          <w:sz w:val="30"/>
          <w:szCs w:val="30"/>
          <w:lang w:eastAsia="zh-CN"/>
        </w:rPr>
        <w:t>6.1</w:t>
      </w:r>
      <w:r>
        <w:rPr>
          <w:spacing w:val="31"/>
          <w:sz w:val="30"/>
          <w:szCs w:val="30"/>
          <w:lang w:eastAsia="zh-CN"/>
        </w:rPr>
        <w:t xml:space="preserve"> </w:t>
      </w:r>
      <w:r>
        <w:rPr>
          <w:b/>
          <w:bCs/>
          <w:spacing w:val="-9"/>
          <w:sz w:val="30"/>
          <w:szCs w:val="30"/>
          <w:lang w:eastAsia="zh-CN"/>
        </w:rPr>
        <w:t>活动制度</w:t>
      </w:r>
    </w:p>
    <w:p w14:paraId="019A2AAF">
      <w:pPr>
        <w:pStyle w:val="2"/>
        <w:spacing w:before="214" w:line="220" w:lineRule="auto"/>
        <w:ind w:left="507"/>
        <w:rPr>
          <w:rFonts w:hint="eastAsia"/>
          <w:sz w:val="24"/>
          <w:szCs w:val="24"/>
          <w:lang w:eastAsia="zh-CN"/>
        </w:rPr>
      </w:pPr>
      <w:r>
        <w:rPr>
          <w:spacing w:val="-2"/>
          <w:sz w:val="24"/>
          <w:szCs w:val="24"/>
          <w:lang w:eastAsia="zh-CN"/>
        </w:rPr>
        <w:t>以当地主办方实际安排为准，详见活动前公布的活动手册。</w:t>
      </w:r>
    </w:p>
    <w:p w14:paraId="12643BF1">
      <w:pPr>
        <w:pStyle w:val="2"/>
        <w:spacing w:before="190" w:line="220" w:lineRule="auto"/>
        <w:outlineLvl w:val="1"/>
        <w:rPr>
          <w:rFonts w:hint="eastAsia"/>
          <w:sz w:val="30"/>
          <w:szCs w:val="30"/>
          <w:lang w:eastAsia="zh-CN"/>
        </w:rPr>
      </w:pPr>
      <w:bookmarkStart w:id="12" w:name="bookmark12"/>
      <w:bookmarkEnd w:id="12"/>
      <w:r>
        <w:rPr>
          <w:b/>
          <w:bCs/>
          <w:spacing w:val="-8"/>
          <w:sz w:val="30"/>
          <w:szCs w:val="30"/>
          <w:lang w:eastAsia="zh-CN"/>
        </w:rPr>
        <w:t>6.2</w:t>
      </w:r>
      <w:r>
        <w:rPr>
          <w:spacing w:val="44"/>
          <w:sz w:val="30"/>
          <w:szCs w:val="30"/>
          <w:lang w:eastAsia="zh-CN"/>
        </w:rPr>
        <w:t xml:space="preserve"> </w:t>
      </w:r>
      <w:r>
        <w:rPr>
          <w:b/>
          <w:bCs/>
          <w:spacing w:val="-8"/>
          <w:sz w:val="30"/>
          <w:szCs w:val="30"/>
          <w:lang w:eastAsia="zh-CN"/>
        </w:rPr>
        <w:t>队伍调试、检录</w:t>
      </w:r>
    </w:p>
    <w:p w14:paraId="2A5C4127">
      <w:pPr>
        <w:pStyle w:val="2"/>
        <w:spacing w:before="217" w:line="358" w:lineRule="auto"/>
        <w:ind w:left="3" w:firstLine="495"/>
        <w:rPr>
          <w:rFonts w:hint="eastAsia"/>
          <w:sz w:val="24"/>
          <w:szCs w:val="24"/>
          <w:lang w:eastAsia="zh-CN"/>
        </w:rPr>
      </w:pPr>
      <w:r>
        <w:rPr>
          <w:spacing w:val="4"/>
          <w:sz w:val="24"/>
          <w:szCs w:val="24"/>
          <w:lang w:eastAsia="zh-CN"/>
        </w:rPr>
        <w:t>队伍活动前需在规定时间内进行报到、进行检录，检录要求见“7.1技术规则</w:t>
      </w:r>
      <w:r>
        <w:rPr>
          <w:spacing w:val="-68"/>
          <w:sz w:val="24"/>
          <w:szCs w:val="24"/>
          <w:lang w:eastAsia="zh-CN"/>
        </w:rPr>
        <w:t xml:space="preserve"> </w:t>
      </w:r>
      <w:r>
        <w:rPr>
          <w:spacing w:val="4"/>
          <w:sz w:val="24"/>
          <w:szCs w:val="24"/>
          <w:lang w:eastAsia="zh-CN"/>
        </w:rPr>
        <w:t>”。</w:t>
      </w:r>
      <w:r>
        <w:rPr>
          <w:sz w:val="24"/>
          <w:szCs w:val="24"/>
          <w:lang w:eastAsia="zh-CN"/>
        </w:rPr>
        <w:t xml:space="preserve"> </w:t>
      </w:r>
      <w:r>
        <w:rPr>
          <w:spacing w:val="-2"/>
          <w:sz w:val="24"/>
          <w:szCs w:val="24"/>
          <w:lang w:eastAsia="zh-CN"/>
        </w:rPr>
        <w:t>检录之前，调试时间预计30—60分钟，检录不通过的可进行现场调整，若在规定时间内，</w:t>
      </w:r>
      <w:r>
        <w:rPr>
          <w:spacing w:val="9"/>
          <w:sz w:val="24"/>
          <w:szCs w:val="24"/>
          <w:lang w:eastAsia="zh-CN"/>
        </w:rPr>
        <w:t xml:space="preserve"> </w:t>
      </w:r>
      <w:r>
        <w:rPr>
          <w:spacing w:val="-1"/>
          <w:sz w:val="24"/>
          <w:szCs w:val="24"/>
          <w:lang w:eastAsia="zh-CN"/>
        </w:rPr>
        <w:t>仍未通过检录，则该队失去活动资格。</w:t>
      </w:r>
    </w:p>
    <w:p w14:paraId="303C47C7">
      <w:pPr>
        <w:pStyle w:val="2"/>
        <w:spacing w:before="11" w:line="219" w:lineRule="auto"/>
        <w:outlineLvl w:val="1"/>
        <w:rPr>
          <w:rFonts w:hint="eastAsia"/>
          <w:sz w:val="30"/>
          <w:szCs w:val="30"/>
          <w:lang w:eastAsia="zh-CN"/>
        </w:rPr>
      </w:pPr>
      <w:bookmarkStart w:id="13" w:name="bookmark13"/>
      <w:bookmarkEnd w:id="13"/>
      <w:r>
        <w:rPr>
          <w:b/>
          <w:bCs/>
          <w:spacing w:val="-10"/>
          <w:sz w:val="30"/>
          <w:szCs w:val="30"/>
          <w:lang w:eastAsia="zh-CN"/>
        </w:rPr>
        <w:t>6.3</w:t>
      </w:r>
      <w:r>
        <w:rPr>
          <w:spacing w:val="25"/>
          <w:sz w:val="30"/>
          <w:szCs w:val="30"/>
          <w:lang w:eastAsia="zh-CN"/>
        </w:rPr>
        <w:t xml:space="preserve"> </w:t>
      </w:r>
      <w:r>
        <w:rPr>
          <w:b/>
          <w:bCs/>
          <w:spacing w:val="-10"/>
          <w:sz w:val="30"/>
          <w:szCs w:val="30"/>
          <w:lang w:eastAsia="zh-CN"/>
        </w:rPr>
        <w:t>封存</w:t>
      </w:r>
    </w:p>
    <w:p w14:paraId="139A6DE2">
      <w:pPr>
        <w:pStyle w:val="2"/>
        <w:spacing w:before="219" w:line="219" w:lineRule="auto"/>
        <w:ind w:left="484"/>
        <w:rPr>
          <w:rFonts w:hint="eastAsia"/>
          <w:sz w:val="24"/>
          <w:szCs w:val="24"/>
          <w:lang w:eastAsia="zh-CN"/>
        </w:rPr>
      </w:pPr>
      <w:r>
        <w:rPr>
          <w:spacing w:val="-1"/>
          <w:sz w:val="24"/>
          <w:szCs w:val="24"/>
          <w:lang w:eastAsia="zh-CN"/>
        </w:rPr>
        <w:t>检录通过之后，机器人将进行封存，在活动正式开始之前，不可以取出。</w:t>
      </w:r>
    </w:p>
    <w:p w14:paraId="267624FF">
      <w:pPr>
        <w:pStyle w:val="2"/>
        <w:spacing w:before="191" w:line="221" w:lineRule="auto"/>
        <w:outlineLvl w:val="1"/>
        <w:rPr>
          <w:rFonts w:hint="eastAsia"/>
          <w:sz w:val="30"/>
          <w:szCs w:val="30"/>
          <w:lang w:eastAsia="zh-CN"/>
        </w:rPr>
      </w:pPr>
      <w:bookmarkStart w:id="14" w:name="bookmark14"/>
      <w:bookmarkEnd w:id="14"/>
      <w:r>
        <w:rPr>
          <w:b/>
          <w:bCs/>
          <w:spacing w:val="-8"/>
          <w:sz w:val="30"/>
          <w:szCs w:val="30"/>
          <w:lang w:eastAsia="zh-CN"/>
        </w:rPr>
        <w:t>6.4</w:t>
      </w:r>
      <w:r>
        <w:rPr>
          <w:spacing w:val="24"/>
          <w:sz w:val="30"/>
          <w:szCs w:val="30"/>
          <w:lang w:eastAsia="zh-CN"/>
        </w:rPr>
        <w:t xml:space="preserve"> </w:t>
      </w:r>
      <w:r>
        <w:rPr>
          <w:b/>
          <w:bCs/>
          <w:spacing w:val="-8"/>
          <w:sz w:val="30"/>
          <w:szCs w:val="30"/>
          <w:lang w:eastAsia="zh-CN"/>
        </w:rPr>
        <w:t>进行活动</w:t>
      </w:r>
    </w:p>
    <w:p w14:paraId="1D761B13">
      <w:pPr>
        <w:pStyle w:val="2"/>
        <w:spacing w:before="215" w:line="359" w:lineRule="auto"/>
        <w:ind w:left="2" w:right="106" w:firstLine="483"/>
        <w:jc w:val="both"/>
        <w:rPr>
          <w:rFonts w:hint="eastAsia"/>
          <w:sz w:val="24"/>
          <w:szCs w:val="24"/>
          <w:lang w:eastAsia="zh-CN"/>
        </w:rPr>
      </w:pPr>
      <w:r>
        <w:rPr>
          <w:spacing w:val="2"/>
          <w:sz w:val="24"/>
          <w:szCs w:val="24"/>
          <w:lang w:eastAsia="zh-CN"/>
        </w:rPr>
        <w:t>准备上场时，队员在工作人员的指引下进入活动区，</w:t>
      </w:r>
      <w:r>
        <w:rPr>
          <w:spacing w:val="1"/>
          <w:sz w:val="24"/>
          <w:szCs w:val="24"/>
          <w:lang w:eastAsia="zh-CN"/>
        </w:rPr>
        <w:t>来到本队的活动场旁，做好机</w:t>
      </w:r>
      <w:r>
        <w:rPr>
          <w:sz w:val="24"/>
          <w:szCs w:val="24"/>
          <w:lang w:eastAsia="zh-CN"/>
        </w:rPr>
        <w:t xml:space="preserve"> </w:t>
      </w:r>
      <w:r>
        <w:rPr>
          <w:spacing w:val="2"/>
          <w:sz w:val="24"/>
          <w:szCs w:val="24"/>
          <w:lang w:eastAsia="zh-CN"/>
        </w:rPr>
        <w:t>器人启动前的准备工作。完成准备工作后，队员应向裁判</w:t>
      </w:r>
      <w:r>
        <w:rPr>
          <w:spacing w:val="1"/>
          <w:sz w:val="24"/>
          <w:szCs w:val="24"/>
          <w:lang w:eastAsia="zh-CN"/>
        </w:rPr>
        <w:t>示意可以开始活动。两场之间</w:t>
      </w:r>
      <w:r>
        <w:rPr>
          <w:sz w:val="24"/>
          <w:szCs w:val="24"/>
          <w:lang w:eastAsia="zh-CN"/>
        </w:rPr>
        <w:t xml:space="preserve"> 预计有0—5分钟间隔，可以程序调试，更</w:t>
      </w:r>
      <w:r>
        <w:rPr>
          <w:spacing w:val="-1"/>
          <w:sz w:val="24"/>
          <w:szCs w:val="24"/>
          <w:lang w:eastAsia="zh-CN"/>
        </w:rPr>
        <w:t>换电池，不可以在机器人上加装零件。</w:t>
      </w:r>
    </w:p>
    <w:p w14:paraId="56F96E39">
      <w:pPr>
        <w:pStyle w:val="2"/>
        <w:spacing w:before="11" w:line="223" w:lineRule="auto"/>
        <w:outlineLvl w:val="0"/>
        <w:rPr>
          <w:rFonts w:hint="eastAsia"/>
          <w:sz w:val="30"/>
          <w:szCs w:val="30"/>
          <w:lang w:eastAsia="zh-CN"/>
        </w:rPr>
      </w:pPr>
      <w:bookmarkStart w:id="15" w:name="bookmark15"/>
      <w:bookmarkEnd w:id="15"/>
      <w:r>
        <w:rPr>
          <w:b/>
          <w:bCs/>
          <w:spacing w:val="-8"/>
          <w:sz w:val="30"/>
          <w:szCs w:val="30"/>
          <w:lang w:eastAsia="zh-CN"/>
        </w:rPr>
        <w:t>6.5</w:t>
      </w:r>
      <w:r>
        <w:rPr>
          <w:spacing w:val="27"/>
          <w:sz w:val="30"/>
          <w:szCs w:val="30"/>
          <w:lang w:eastAsia="zh-CN"/>
        </w:rPr>
        <w:t xml:space="preserve"> </w:t>
      </w:r>
      <w:r>
        <w:rPr>
          <w:b/>
          <w:bCs/>
          <w:spacing w:val="-8"/>
          <w:sz w:val="30"/>
          <w:szCs w:val="30"/>
          <w:lang w:eastAsia="zh-CN"/>
        </w:rPr>
        <w:t>成绩确认</w:t>
      </w:r>
    </w:p>
    <w:p w14:paraId="3A065963">
      <w:pPr>
        <w:pStyle w:val="2"/>
        <w:spacing w:before="210" w:line="219" w:lineRule="auto"/>
        <w:ind w:left="482"/>
        <w:rPr>
          <w:rFonts w:hint="eastAsia"/>
          <w:sz w:val="24"/>
          <w:szCs w:val="24"/>
          <w:lang w:eastAsia="zh-CN"/>
        </w:rPr>
      </w:pPr>
      <w:r>
        <w:rPr>
          <w:spacing w:val="-1"/>
          <w:sz w:val="24"/>
          <w:szCs w:val="24"/>
          <w:lang w:eastAsia="zh-CN"/>
        </w:rPr>
        <w:t>计时停止后，不得与场上的机器人或任何物品接触，否则本轮活动成绩清零。</w:t>
      </w:r>
    </w:p>
    <w:p w14:paraId="32DA278E">
      <w:pPr>
        <w:pStyle w:val="2"/>
        <w:spacing w:before="183" w:line="360" w:lineRule="auto"/>
        <w:ind w:left="2" w:right="106" w:firstLine="496"/>
        <w:rPr>
          <w:lang w:eastAsia="zh-CN"/>
        </w:rPr>
      </w:pPr>
      <w:r>
        <w:rPr>
          <w:spacing w:val="1"/>
          <w:sz w:val="24"/>
          <w:szCs w:val="24"/>
          <w:lang w:eastAsia="zh-CN"/>
        </w:rPr>
        <w:t>队长确认计分表上本队的成绩，如有疑议，可向裁判寻求解释或进行申诉。如无疑</w:t>
      </w:r>
      <w:r>
        <w:rPr>
          <w:spacing w:val="9"/>
          <w:sz w:val="24"/>
          <w:szCs w:val="24"/>
          <w:lang w:eastAsia="zh-CN"/>
        </w:rPr>
        <w:t xml:space="preserve"> </w:t>
      </w:r>
      <w:r>
        <w:rPr>
          <w:spacing w:val="-1"/>
          <w:sz w:val="24"/>
          <w:szCs w:val="24"/>
          <w:lang w:eastAsia="zh-CN"/>
        </w:rPr>
        <w:t>议，经裁判允许后携带机器人离开。</w:t>
      </w:r>
    </w:p>
    <w:p w14:paraId="762C503E">
      <w:pPr>
        <w:pStyle w:val="2"/>
        <w:spacing w:before="114" w:line="229" w:lineRule="auto"/>
        <w:ind w:left="8"/>
        <w:outlineLvl w:val="0"/>
        <w:rPr>
          <w:rFonts w:hint="eastAsia"/>
          <w:sz w:val="35"/>
          <w:szCs w:val="35"/>
          <w:lang w:eastAsia="zh-CN"/>
        </w:rPr>
      </w:pPr>
      <w:bookmarkStart w:id="16" w:name="bookmark16"/>
      <w:bookmarkEnd w:id="16"/>
      <w:bookmarkStart w:id="17" w:name="bookmark17"/>
      <w:bookmarkEnd w:id="17"/>
      <w:r>
        <w:rPr>
          <w:b/>
          <w:bCs/>
          <w:spacing w:val="-5"/>
          <w:sz w:val="35"/>
          <w:szCs w:val="35"/>
          <w:lang w:eastAsia="zh-CN"/>
        </w:rPr>
        <w:t>7</w:t>
      </w:r>
      <w:r>
        <w:rPr>
          <w:spacing w:val="41"/>
          <w:sz w:val="35"/>
          <w:szCs w:val="35"/>
          <w:lang w:eastAsia="zh-CN"/>
        </w:rPr>
        <w:t xml:space="preserve"> </w:t>
      </w:r>
      <w:r>
        <w:rPr>
          <w:b/>
          <w:bCs/>
          <w:spacing w:val="-5"/>
          <w:sz w:val="35"/>
          <w:szCs w:val="35"/>
          <w:lang w:eastAsia="zh-CN"/>
        </w:rPr>
        <w:t>活动规则</w:t>
      </w:r>
    </w:p>
    <w:p w14:paraId="1D0F5CAD">
      <w:pPr>
        <w:pStyle w:val="2"/>
        <w:spacing w:before="261" w:line="222" w:lineRule="auto"/>
        <w:ind w:left="4"/>
        <w:outlineLvl w:val="0"/>
        <w:rPr>
          <w:rFonts w:hint="eastAsia"/>
          <w:sz w:val="30"/>
          <w:szCs w:val="30"/>
          <w:lang w:eastAsia="zh-CN"/>
        </w:rPr>
      </w:pPr>
      <w:bookmarkStart w:id="18" w:name="bookmark24"/>
      <w:bookmarkEnd w:id="18"/>
      <w:r>
        <w:rPr>
          <w:b/>
          <w:bCs/>
          <w:spacing w:val="-8"/>
          <w:sz w:val="30"/>
          <w:szCs w:val="30"/>
          <w:lang w:eastAsia="zh-CN"/>
        </w:rPr>
        <w:t>7.1</w:t>
      </w:r>
      <w:r>
        <w:rPr>
          <w:spacing w:val="23"/>
          <w:sz w:val="30"/>
          <w:szCs w:val="30"/>
          <w:lang w:eastAsia="zh-CN"/>
        </w:rPr>
        <w:t xml:space="preserve"> </w:t>
      </w:r>
      <w:r>
        <w:rPr>
          <w:b/>
          <w:bCs/>
          <w:spacing w:val="-8"/>
          <w:sz w:val="30"/>
          <w:szCs w:val="30"/>
          <w:lang w:eastAsia="zh-CN"/>
        </w:rPr>
        <w:t>技术规则</w:t>
      </w:r>
    </w:p>
    <w:p w14:paraId="71631FF4">
      <w:pPr>
        <w:pStyle w:val="2"/>
        <w:spacing w:before="211" w:line="221" w:lineRule="auto"/>
        <w:ind w:left="5"/>
        <w:rPr>
          <w:rFonts w:hint="eastAsia"/>
          <w:sz w:val="24"/>
          <w:szCs w:val="24"/>
          <w:lang w:eastAsia="zh-CN"/>
        </w:rPr>
      </w:pPr>
      <w:r>
        <w:rPr>
          <w:spacing w:val="-1"/>
          <w:sz w:val="24"/>
          <w:szCs w:val="24"/>
          <w:lang w:eastAsia="zh-CN"/>
        </w:rPr>
        <w:t>选手或机器人若不符合以下条件，则不允许参加活动。</w:t>
      </w:r>
    </w:p>
    <w:p w14:paraId="02CDBBF2">
      <w:pPr>
        <w:pStyle w:val="2"/>
        <w:spacing w:before="181" w:line="222" w:lineRule="auto"/>
        <w:ind w:left="1"/>
        <w:rPr>
          <w:rFonts w:hint="eastAsia"/>
          <w:sz w:val="24"/>
          <w:szCs w:val="24"/>
          <w:lang w:eastAsia="zh-CN"/>
        </w:rPr>
      </w:pPr>
      <w:r>
        <w:rPr>
          <w:sz w:val="24"/>
          <w:szCs w:val="24"/>
          <w:lang w:eastAsia="zh-CN"/>
        </w:rPr>
        <w:t>7.1.1 机器人初始长宽尺寸不得超过 250mm*</w:t>
      </w:r>
      <w:r>
        <w:rPr>
          <w:spacing w:val="-1"/>
          <w:sz w:val="24"/>
          <w:szCs w:val="24"/>
          <w:lang w:eastAsia="zh-CN"/>
        </w:rPr>
        <w:t>250mm（长×宽，高度不限）。</w:t>
      </w:r>
    </w:p>
    <w:p w14:paraId="29AFE066">
      <w:pPr>
        <w:pStyle w:val="2"/>
        <w:spacing w:before="179" w:line="289" w:lineRule="auto"/>
        <w:ind w:left="3" w:right="161" w:hanging="2"/>
        <w:rPr>
          <w:rFonts w:hint="eastAsia"/>
          <w:sz w:val="24"/>
          <w:szCs w:val="24"/>
          <w:lang w:eastAsia="zh-CN"/>
        </w:rPr>
      </w:pPr>
      <w:r>
        <w:rPr>
          <w:sz w:val="24"/>
          <w:szCs w:val="24"/>
          <w:lang w:eastAsia="zh-CN"/>
        </w:rPr>
        <w:t>7.1.2 控制器：单轮活动中，不允许更换控制器。每台机器人只允许使用单个控制器，</w:t>
      </w:r>
      <w:r>
        <w:rPr>
          <w:spacing w:val="9"/>
          <w:sz w:val="24"/>
          <w:szCs w:val="24"/>
          <w:lang w:eastAsia="zh-CN"/>
        </w:rPr>
        <w:t xml:space="preserve"> </w:t>
      </w:r>
      <w:r>
        <w:rPr>
          <w:spacing w:val="-1"/>
          <w:sz w:val="24"/>
          <w:szCs w:val="24"/>
          <w:lang w:eastAsia="zh-CN"/>
        </w:rPr>
        <w:t>控制器须有塑料外壳保护，电路板不能裸露在外侧，电池须包含在控制器内部。</w:t>
      </w:r>
    </w:p>
    <w:p w14:paraId="5B406659">
      <w:pPr>
        <w:pStyle w:val="2"/>
        <w:spacing w:before="180" w:line="219" w:lineRule="auto"/>
        <w:ind w:left="1"/>
        <w:rPr>
          <w:rFonts w:hint="eastAsia"/>
          <w:sz w:val="24"/>
          <w:szCs w:val="24"/>
          <w:lang w:eastAsia="zh-CN"/>
        </w:rPr>
      </w:pPr>
      <w:r>
        <w:rPr>
          <w:sz w:val="24"/>
          <w:szCs w:val="24"/>
          <w:lang w:eastAsia="zh-CN"/>
        </w:rPr>
        <w:t>7.1.3 机器人须使用电机或者舵机进行驱动</w:t>
      </w:r>
      <w:r>
        <w:rPr>
          <w:spacing w:val="-1"/>
          <w:sz w:val="24"/>
          <w:szCs w:val="24"/>
          <w:lang w:eastAsia="zh-CN"/>
        </w:rPr>
        <w:t>，两者须使用串行总线式控制方式。</w:t>
      </w:r>
    </w:p>
    <w:p w14:paraId="50A34524">
      <w:pPr>
        <w:pStyle w:val="2"/>
        <w:spacing w:before="183" w:line="221" w:lineRule="auto"/>
        <w:ind w:left="1"/>
        <w:rPr>
          <w:rFonts w:hint="eastAsia"/>
          <w:sz w:val="24"/>
          <w:szCs w:val="24"/>
          <w:lang w:eastAsia="zh-CN"/>
        </w:rPr>
      </w:pPr>
      <w:r>
        <w:rPr>
          <w:spacing w:val="-1"/>
          <w:sz w:val="24"/>
          <w:szCs w:val="24"/>
          <w:lang w:eastAsia="zh-CN"/>
        </w:rPr>
        <w:t>7.1.4 每台机器人不限制传感器数量。</w:t>
      </w:r>
    </w:p>
    <w:p w14:paraId="078C0204">
      <w:pPr>
        <w:pStyle w:val="2"/>
        <w:spacing w:before="181" w:line="220" w:lineRule="auto"/>
        <w:ind w:left="1"/>
        <w:rPr>
          <w:rFonts w:hint="eastAsia"/>
          <w:sz w:val="24"/>
          <w:szCs w:val="24"/>
          <w:lang w:eastAsia="zh-CN"/>
        </w:rPr>
      </w:pPr>
      <w:r>
        <w:rPr>
          <w:spacing w:val="2"/>
          <w:sz w:val="24"/>
          <w:szCs w:val="24"/>
          <w:lang w:eastAsia="zh-CN"/>
        </w:rPr>
        <w:t>7.1.5 机器人必须使用塑料材质的拼插式结构，不得使用扎带、螺钉、铆钉、胶</w:t>
      </w:r>
      <w:r>
        <w:rPr>
          <w:spacing w:val="1"/>
          <w:sz w:val="24"/>
          <w:szCs w:val="24"/>
          <w:lang w:eastAsia="zh-CN"/>
        </w:rPr>
        <w:t>水、透</w:t>
      </w:r>
      <w:r>
        <w:rPr>
          <w:spacing w:val="-3"/>
          <w:sz w:val="24"/>
          <w:szCs w:val="24"/>
          <w:lang w:eastAsia="zh-CN"/>
        </w:rPr>
        <w:t>明胶带等辅助连接材料。</w:t>
      </w:r>
    </w:p>
    <w:p w14:paraId="213601FC">
      <w:pPr>
        <w:pStyle w:val="2"/>
        <w:spacing w:before="179" w:line="220" w:lineRule="auto"/>
        <w:rPr>
          <w:rFonts w:hint="eastAsia"/>
          <w:sz w:val="24"/>
          <w:szCs w:val="24"/>
          <w:lang w:eastAsia="zh-CN"/>
        </w:rPr>
      </w:pPr>
      <w:r>
        <w:rPr>
          <w:spacing w:val="-2"/>
          <w:sz w:val="24"/>
          <w:szCs w:val="24"/>
          <w:lang w:eastAsia="zh-CN"/>
        </w:rPr>
        <w:t>7.1.6</w:t>
      </w:r>
      <w:r>
        <w:rPr>
          <w:spacing w:val="48"/>
          <w:sz w:val="24"/>
          <w:szCs w:val="24"/>
          <w:lang w:eastAsia="zh-CN"/>
        </w:rPr>
        <w:t xml:space="preserve"> </w:t>
      </w:r>
      <w:r>
        <w:rPr>
          <w:spacing w:val="-2"/>
          <w:sz w:val="24"/>
          <w:szCs w:val="24"/>
          <w:lang w:eastAsia="zh-CN"/>
        </w:rPr>
        <w:t>队员禁止携带手机、对讲机等具有通信功能的设备进入场地。</w:t>
      </w:r>
    </w:p>
    <w:p w14:paraId="2FF6F2AB">
      <w:pPr>
        <w:pStyle w:val="2"/>
        <w:spacing w:before="189" w:line="224" w:lineRule="auto"/>
        <w:ind w:left="3"/>
        <w:outlineLvl w:val="0"/>
        <w:rPr>
          <w:rFonts w:hint="eastAsia"/>
          <w:sz w:val="30"/>
          <w:szCs w:val="30"/>
          <w:lang w:eastAsia="zh-CN"/>
        </w:rPr>
      </w:pPr>
      <w:bookmarkStart w:id="19" w:name="bookmark18"/>
      <w:bookmarkEnd w:id="19"/>
      <w:r>
        <w:rPr>
          <w:b/>
          <w:bCs/>
          <w:spacing w:val="-10"/>
          <w:sz w:val="30"/>
          <w:szCs w:val="30"/>
          <w:lang w:eastAsia="zh-CN"/>
        </w:rPr>
        <w:t>7.2</w:t>
      </w:r>
      <w:r>
        <w:rPr>
          <w:spacing w:val="34"/>
          <w:sz w:val="30"/>
          <w:szCs w:val="30"/>
          <w:lang w:eastAsia="zh-CN"/>
        </w:rPr>
        <w:t xml:space="preserve"> </w:t>
      </w:r>
      <w:r>
        <w:rPr>
          <w:b/>
          <w:bCs/>
          <w:spacing w:val="-10"/>
          <w:sz w:val="30"/>
          <w:szCs w:val="30"/>
          <w:lang w:eastAsia="zh-CN"/>
        </w:rPr>
        <w:t>活动规则</w:t>
      </w:r>
    </w:p>
    <w:p w14:paraId="2FC866F5">
      <w:pPr>
        <w:pStyle w:val="2"/>
        <w:spacing w:before="210" w:line="224" w:lineRule="auto"/>
        <w:outlineLvl w:val="2"/>
        <w:rPr>
          <w:rFonts w:hint="eastAsia"/>
          <w:sz w:val="24"/>
          <w:szCs w:val="24"/>
          <w:lang w:eastAsia="zh-CN"/>
        </w:rPr>
      </w:pPr>
      <w:r>
        <w:rPr>
          <w:spacing w:val="-4"/>
          <w:sz w:val="24"/>
          <w:szCs w:val="24"/>
          <w:lang w:eastAsia="zh-CN"/>
        </w:rPr>
        <w:t>7.2.1</w:t>
      </w:r>
      <w:r>
        <w:rPr>
          <w:spacing w:val="20"/>
          <w:sz w:val="24"/>
          <w:szCs w:val="24"/>
          <w:lang w:eastAsia="zh-CN"/>
        </w:rPr>
        <w:t xml:space="preserve"> </w:t>
      </w:r>
      <w:r>
        <w:rPr>
          <w:spacing w:val="-4"/>
          <w:sz w:val="24"/>
          <w:szCs w:val="24"/>
          <w:lang w:eastAsia="zh-CN"/>
        </w:rPr>
        <w:t>启动规范</w:t>
      </w:r>
    </w:p>
    <w:p w14:paraId="3622A0DE">
      <w:pPr>
        <w:pStyle w:val="2"/>
        <w:spacing w:before="177" w:line="359" w:lineRule="auto"/>
        <w:ind w:left="4" w:firstLine="483"/>
        <w:jc w:val="both"/>
        <w:rPr>
          <w:rFonts w:hint="eastAsia"/>
          <w:sz w:val="24"/>
          <w:szCs w:val="24"/>
          <w:lang w:eastAsia="zh-CN"/>
        </w:rPr>
      </w:pPr>
      <w:r>
        <w:rPr>
          <w:spacing w:val="2"/>
          <w:sz w:val="24"/>
          <w:szCs w:val="24"/>
          <w:lang w:eastAsia="zh-CN"/>
        </w:rPr>
        <w:t>活动即将开始时，车身垂直投影须完全在启</w:t>
      </w:r>
      <w:r>
        <w:rPr>
          <w:spacing w:val="1"/>
          <w:sz w:val="24"/>
          <w:szCs w:val="24"/>
          <w:lang w:eastAsia="zh-CN"/>
        </w:rPr>
        <w:t>动区域内，选手可在裁判宣布开始之前</w:t>
      </w:r>
      <w:r>
        <w:rPr>
          <w:sz w:val="24"/>
          <w:szCs w:val="24"/>
          <w:lang w:eastAsia="zh-CN"/>
        </w:rPr>
        <w:t xml:space="preserve"> </w:t>
      </w:r>
      <w:r>
        <w:rPr>
          <w:spacing w:val="4"/>
          <w:sz w:val="24"/>
          <w:szCs w:val="24"/>
          <w:lang w:eastAsia="zh-CN"/>
        </w:rPr>
        <w:t>打开机器人的电源。裁判确认队伍已准备好以后，将发出“3、</w:t>
      </w:r>
      <w:r>
        <w:rPr>
          <w:spacing w:val="3"/>
          <w:sz w:val="24"/>
          <w:szCs w:val="24"/>
          <w:lang w:eastAsia="zh-CN"/>
        </w:rPr>
        <w:t>2、1，开始</w:t>
      </w:r>
      <w:r>
        <w:rPr>
          <w:spacing w:val="-84"/>
          <w:sz w:val="24"/>
          <w:szCs w:val="24"/>
          <w:lang w:eastAsia="zh-CN"/>
        </w:rPr>
        <w:t xml:space="preserve"> </w:t>
      </w:r>
      <w:r>
        <w:rPr>
          <w:spacing w:val="3"/>
          <w:sz w:val="24"/>
          <w:szCs w:val="24"/>
          <w:lang w:eastAsia="zh-CN"/>
        </w:rPr>
        <w:t>”的倒计时</w:t>
      </w:r>
      <w:r>
        <w:rPr>
          <w:sz w:val="24"/>
          <w:szCs w:val="24"/>
          <w:lang w:eastAsia="zh-CN"/>
        </w:rPr>
        <w:t xml:space="preserve"> </w:t>
      </w:r>
      <w:r>
        <w:rPr>
          <w:spacing w:val="-2"/>
          <w:sz w:val="24"/>
          <w:szCs w:val="24"/>
          <w:lang w:eastAsia="zh-CN"/>
        </w:rPr>
        <w:t>启动口令。听到“开始</w:t>
      </w:r>
      <w:r>
        <w:rPr>
          <w:spacing w:val="-84"/>
          <w:sz w:val="24"/>
          <w:szCs w:val="24"/>
          <w:lang w:eastAsia="zh-CN"/>
        </w:rPr>
        <w:t xml:space="preserve"> </w:t>
      </w:r>
      <w:r>
        <w:rPr>
          <w:spacing w:val="-2"/>
          <w:sz w:val="24"/>
          <w:szCs w:val="24"/>
          <w:lang w:eastAsia="zh-CN"/>
        </w:rPr>
        <w:t>”后，机器人可以启动，裁判开始计时。</w:t>
      </w:r>
    </w:p>
    <w:p w14:paraId="698232A6">
      <w:pPr>
        <w:pStyle w:val="2"/>
        <w:spacing w:line="220" w:lineRule="auto"/>
        <w:outlineLvl w:val="2"/>
        <w:rPr>
          <w:rFonts w:hint="eastAsia"/>
          <w:sz w:val="24"/>
          <w:szCs w:val="24"/>
          <w:lang w:eastAsia="zh-CN"/>
        </w:rPr>
      </w:pPr>
      <w:r>
        <w:rPr>
          <w:spacing w:val="-8"/>
          <w:sz w:val="24"/>
          <w:szCs w:val="24"/>
          <w:lang w:eastAsia="zh-CN"/>
        </w:rPr>
        <w:t>7.2.2</w:t>
      </w:r>
      <w:r>
        <w:rPr>
          <w:spacing w:val="56"/>
          <w:sz w:val="24"/>
          <w:szCs w:val="24"/>
          <w:lang w:eastAsia="zh-CN"/>
        </w:rPr>
        <w:t xml:space="preserve"> </w:t>
      </w:r>
      <w:r>
        <w:rPr>
          <w:spacing w:val="-8"/>
          <w:sz w:val="24"/>
          <w:szCs w:val="24"/>
          <w:lang w:eastAsia="zh-CN"/>
        </w:rPr>
        <w:t>申请重启</w:t>
      </w:r>
    </w:p>
    <w:p w14:paraId="42DDE784">
      <w:pPr>
        <w:pStyle w:val="2"/>
        <w:spacing w:before="181" w:line="359" w:lineRule="auto"/>
        <w:ind w:left="1" w:right="2" w:firstLine="480"/>
        <w:jc w:val="both"/>
        <w:rPr>
          <w:rFonts w:hint="eastAsia"/>
          <w:sz w:val="24"/>
          <w:szCs w:val="24"/>
          <w:lang w:eastAsia="zh-CN"/>
        </w:rPr>
      </w:pPr>
      <w:r>
        <w:rPr>
          <w:sz w:val="24"/>
          <w:szCs w:val="24"/>
          <w:lang w:eastAsia="zh-CN"/>
        </w:rPr>
        <w:t>若机器人在活动过程中无法返回到启动区，参加活动队员可以向裁判申请重启，</w:t>
      </w:r>
      <w:r>
        <w:rPr>
          <w:spacing w:val="-58"/>
          <w:sz w:val="24"/>
          <w:szCs w:val="24"/>
          <w:lang w:eastAsia="zh-CN"/>
        </w:rPr>
        <w:t xml:space="preserve"> </w:t>
      </w:r>
      <w:r>
        <w:rPr>
          <w:sz w:val="24"/>
          <w:szCs w:val="24"/>
          <w:lang w:eastAsia="zh-CN"/>
        </w:rPr>
        <w:t xml:space="preserve">申 </w:t>
      </w:r>
      <w:r>
        <w:rPr>
          <w:spacing w:val="2"/>
          <w:sz w:val="24"/>
          <w:szCs w:val="24"/>
          <w:lang w:eastAsia="zh-CN"/>
        </w:rPr>
        <w:t>请一旦发出不予撤回，得到裁判同意后，选手将机器人</w:t>
      </w:r>
      <w:r>
        <w:rPr>
          <w:spacing w:val="1"/>
          <w:sz w:val="24"/>
          <w:szCs w:val="24"/>
          <w:lang w:eastAsia="zh-CN"/>
        </w:rPr>
        <w:t>放回启动区域，继续活动，在重</w:t>
      </w:r>
      <w:r>
        <w:rPr>
          <w:sz w:val="24"/>
          <w:szCs w:val="24"/>
          <w:lang w:eastAsia="zh-CN"/>
        </w:rPr>
        <w:t xml:space="preserve"> </w:t>
      </w:r>
      <w:r>
        <w:rPr>
          <w:spacing w:val="-1"/>
          <w:sz w:val="24"/>
          <w:szCs w:val="24"/>
          <w:lang w:eastAsia="zh-CN"/>
        </w:rPr>
        <w:t>启过程中，活动时间不会暂停，机器人不可重新烧录程序。</w:t>
      </w:r>
    </w:p>
    <w:p w14:paraId="56078B4B">
      <w:pPr>
        <w:pStyle w:val="2"/>
        <w:spacing w:line="219" w:lineRule="auto"/>
        <w:ind w:left="481"/>
        <w:rPr>
          <w:rFonts w:hint="eastAsia"/>
          <w:sz w:val="24"/>
          <w:szCs w:val="24"/>
          <w:lang w:eastAsia="zh-CN"/>
        </w:rPr>
      </w:pPr>
      <w:r>
        <w:rPr>
          <w:spacing w:val="-1"/>
          <w:sz w:val="24"/>
          <w:szCs w:val="24"/>
          <w:lang w:eastAsia="zh-CN"/>
        </w:rPr>
        <w:t>机器人在启动区时，车身任意部分的垂直投影不可超出此区域。</w:t>
      </w:r>
    </w:p>
    <w:p w14:paraId="7A779C00">
      <w:pPr>
        <w:pStyle w:val="2"/>
        <w:spacing w:before="183" w:line="358" w:lineRule="auto"/>
        <w:ind w:left="2" w:right="2" w:firstLine="479"/>
        <w:rPr>
          <w:rFonts w:hint="eastAsia"/>
          <w:sz w:val="24"/>
          <w:szCs w:val="24"/>
          <w:lang w:eastAsia="zh-CN"/>
        </w:rPr>
      </w:pPr>
      <w:r>
        <w:rPr>
          <w:spacing w:val="2"/>
          <w:sz w:val="24"/>
          <w:szCs w:val="24"/>
          <w:lang w:eastAsia="zh-CN"/>
        </w:rPr>
        <w:t>场上道具均不重置。若机器人携带了场地道具，须交给裁</w:t>
      </w:r>
      <w:r>
        <w:rPr>
          <w:spacing w:val="1"/>
          <w:sz w:val="24"/>
          <w:szCs w:val="24"/>
          <w:lang w:eastAsia="zh-CN"/>
        </w:rPr>
        <w:t>判，裁判将道具放至初始</w:t>
      </w:r>
      <w:r>
        <w:rPr>
          <w:sz w:val="24"/>
          <w:szCs w:val="24"/>
          <w:lang w:eastAsia="zh-CN"/>
        </w:rPr>
        <w:t xml:space="preserve"> </w:t>
      </w:r>
      <w:r>
        <w:rPr>
          <w:spacing w:val="-6"/>
          <w:sz w:val="24"/>
          <w:szCs w:val="24"/>
          <w:lang w:eastAsia="zh-CN"/>
        </w:rPr>
        <w:t>位置。</w:t>
      </w:r>
    </w:p>
    <w:p w14:paraId="59A8B172">
      <w:pPr>
        <w:pStyle w:val="2"/>
        <w:spacing w:before="1" w:line="220" w:lineRule="auto"/>
        <w:ind w:left="490"/>
        <w:rPr>
          <w:rFonts w:hint="eastAsia"/>
          <w:sz w:val="24"/>
          <w:szCs w:val="24"/>
          <w:lang w:eastAsia="zh-CN"/>
        </w:rPr>
      </w:pPr>
      <w:r>
        <w:rPr>
          <w:spacing w:val="-1"/>
          <w:sz w:val="24"/>
          <w:szCs w:val="24"/>
          <w:lang w:eastAsia="zh-CN"/>
        </w:rPr>
        <w:t>每个队伍申请重启次数不限，但每申请一次得一张黄牌。</w:t>
      </w:r>
    </w:p>
    <w:p w14:paraId="37AC4F96">
      <w:pPr>
        <w:pStyle w:val="2"/>
        <w:spacing w:before="181" w:line="221" w:lineRule="auto"/>
        <w:outlineLvl w:val="2"/>
        <w:rPr>
          <w:rFonts w:hint="eastAsia"/>
          <w:sz w:val="24"/>
          <w:szCs w:val="24"/>
          <w:lang w:eastAsia="zh-CN"/>
        </w:rPr>
      </w:pPr>
      <w:r>
        <w:rPr>
          <w:spacing w:val="-1"/>
          <w:sz w:val="24"/>
          <w:szCs w:val="24"/>
          <w:lang w:eastAsia="zh-CN"/>
        </w:rPr>
        <w:t>7.2.3 机器人运行及任务执行</w:t>
      </w:r>
    </w:p>
    <w:p w14:paraId="6875F9EB">
      <w:pPr>
        <w:pStyle w:val="2"/>
        <w:spacing w:before="181" w:line="359" w:lineRule="auto"/>
        <w:ind w:left="7" w:right="2" w:firstLine="474"/>
        <w:rPr>
          <w:rFonts w:hint="eastAsia"/>
          <w:sz w:val="24"/>
          <w:szCs w:val="24"/>
          <w:lang w:eastAsia="zh-CN"/>
        </w:rPr>
      </w:pPr>
      <w:r>
        <w:rPr>
          <w:spacing w:val="2"/>
          <w:sz w:val="24"/>
          <w:szCs w:val="24"/>
          <w:lang w:eastAsia="zh-CN"/>
        </w:rPr>
        <w:t>机器人在运行过程中，必须保持完全自主运行，不得通过遥</w:t>
      </w:r>
      <w:r>
        <w:rPr>
          <w:spacing w:val="1"/>
          <w:sz w:val="24"/>
          <w:szCs w:val="24"/>
          <w:lang w:eastAsia="zh-CN"/>
        </w:rPr>
        <w:t>控等方式进行控制，一</w:t>
      </w:r>
      <w:r>
        <w:rPr>
          <w:sz w:val="24"/>
          <w:szCs w:val="24"/>
          <w:lang w:eastAsia="zh-CN"/>
        </w:rPr>
        <w:t xml:space="preserve"> </w:t>
      </w:r>
      <w:r>
        <w:rPr>
          <w:spacing w:val="-2"/>
          <w:sz w:val="24"/>
          <w:szCs w:val="24"/>
          <w:lang w:eastAsia="zh-CN"/>
        </w:rPr>
        <w:t>旦发现则直接取消活动资格。</w:t>
      </w:r>
    </w:p>
    <w:p w14:paraId="110190B4">
      <w:pPr>
        <w:pStyle w:val="2"/>
        <w:spacing w:before="1" w:line="219" w:lineRule="auto"/>
        <w:ind w:left="483"/>
        <w:rPr>
          <w:rFonts w:hint="eastAsia"/>
          <w:sz w:val="24"/>
          <w:szCs w:val="24"/>
          <w:lang w:eastAsia="zh-CN"/>
        </w:rPr>
      </w:pPr>
      <w:r>
        <w:rPr>
          <w:spacing w:val="-1"/>
          <w:sz w:val="24"/>
          <w:szCs w:val="24"/>
          <w:lang w:eastAsia="zh-CN"/>
        </w:rPr>
        <w:t>在活动过程中，如果机器人未一次完成某一任务，可进行多次尝试。</w:t>
      </w:r>
    </w:p>
    <w:p w14:paraId="04190530">
      <w:pPr>
        <w:pStyle w:val="2"/>
        <w:spacing w:before="180" w:line="220" w:lineRule="auto"/>
        <w:outlineLvl w:val="2"/>
        <w:rPr>
          <w:rFonts w:hint="eastAsia"/>
          <w:sz w:val="24"/>
          <w:szCs w:val="24"/>
          <w:lang w:eastAsia="zh-CN"/>
        </w:rPr>
      </w:pPr>
      <w:r>
        <w:rPr>
          <w:spacing w:val="-3"/>
          <w:sz w:val="24"/>
          <w:szCs w:val="24"/>
          <w:lang w:eastAsia="zh-CN"/>
        </w:rPr>
        <w:t>7.2.4</w:t>
      </w:r>
      <w:r>
        <w:rPr>
          <w:spacing w:val="17"/>
          <w:sz w:val="24"/>
          <w:szCs w:val="24"/>
          <w:lang w:eastAsia="zh-CN"/>
        </w:rPr>
        <w:t xml:space="preserve"> </w:t>
      </w:r>
      <w:r>
        <w:rPr>
          <w:spacing w:val="-3"/>
          <w:sz w:val="24"/>
          <w:szCs w:val="24"/>
          <w:lang w:eastAsia="zh-CN"/>
        </w:rPr>
        <w:t>提前结束计时</w:t>
      </w:r>
    </w:p>
    <w:p w14:paraId="4EE8B3F7">
      <w:pPr>
        <w:pStyle w:val="2"/>
        <w:spacing w:before="181" w:line="359" w:lineRule="auto"/>
        <w:ind w:left="1" w:right="2" w:firstLine="480"/>
        <w:jc w:val="both"/>
        <w:rPr>
          <w:rFonts w:hint="eastAsia"/>
          <w:sz w:val="24"/>
          <w:szCs w:val="24"/>
          <w:lang w:eastAsia="zh-CN"/>
        </w:rPr>
      </w:pPr>
      <w:r>
        <w:rPr>
          <w:spacing w:val="5"/>
          <w:sz w:val="24"/>
          <w:szCs w:val="24"/>
          <w:lang w:eastAsia="zh-CN"/>
        </w:rPr>
        <w:t>若在240秒倒计时结束前，选手经判断不需继续完成后续任务时，队长可向</w:t>
      </w:r>
      <w:r>
        <w:rPr>
          <w:spacing w:val="4"/>
          <w:sz w:val="24"/>
          <w:szCs w:val="24"/>
          <w:lang w:eastAsia="zh-CN"/>
        </w:rPr>
        <w:t>裁判申</w:t>
      </w:r>
      <w:r>
        <w:rPr>
          <w:sz w:val="24"/>
          <w:szCs w:val="24"/>
          <w:lang w:eastAsia="zh-CN"/>
        </w:rPr>
        <w:t xml:space="preserve"> 请提前结束（举手并口述“</w:t>
      </w:r>
      <w:r>
        <w:rPr>
          <w:spacing w:val="-70"/>
          <w:sz w:val="24"/>
          <w:szCs w:val="24"/>
          <w:lang w:eastAsia="zh-CN"/>
        </w:rPr>
        <w:t xml:space="preserve"> </w:t>
      </w:r>
      <w:r>
        <w:rPr>
          <w:sz w:val="24"/>
          <w:szCs w:val="24"/>
          <w:lang w:eastAsia="zh-CN"/>
        </w:rPr>
        <w:t>申请提前结束“</w:t>
      </w:r>
      <w:r>
        <w:rPr>
          <w:spacing w:val="-83"/>
          <w:sz w:val="24"/>
          <w:szCs w:val="24"/>
          <w:lang w:eastAsia="zh-CN"/>
        </w:rPr>
        <w:t xml:space="preserve"> </w:t>
      </w:r>
      <w:r>
        <w:rPr>
          <w:spacing w:val="-5"/>
          <w:sz w:val="24"/>
          <w:szCs w:val="24"/>
          <w:lang w:eastAsia="zh-CN"/>
        </w:rPr>
        <w:t>），</w:t>
      </w:r>
      <w:r>
        <w:rPr>
          <w:sz w:val="24"/>
          <w:szCs w:val="24"/>
          <w:lang w:eastAsia="zh-CN"/>
        </w:rPr>
        <w:t>参加</w:t>
      </w:r>
      <w:r>
        <w:rPr>
          <w:spacing w:val="-1"/>
          <w:sz w:val="24"/>
          <w:szCs w:val="24"/>
          <w:lang w:eastAsia="zh-CN"/>
        </w:rPr>
        <w:t>活动队伍可获得已有分数作为本轮</w:t>
      </w:r>
      <w:r>
        <w:rPr>
          <w:sz w:val="24"/>
          <w:szCs w:val="24"/>
          <w:lang w:eastAsia="zh-CN"/>
        </w:rPr>
        <w:t xml:space="preserve"> </w:t>
      </w:r>
      <w:r>
        <w:rPr>
          <w:spacing w:val="-1"/>
          <w:sz w:val="24"/>
          <w:szCs w:val="24"/>
          <w:lang w:eastAsia="zh-CN"/>
        </w:rPr>
        <w:t>成绩，任务用时按实际停止时间记录。</w:t>
      </w:r>
    </w:p>
    <w:p w14:paraId="504CE70B">
      <w:pPr>
        <w:pStyle w:val="2"/>
        <w:spacing w:line="223" w:lineRule="auto"/>
        <w:outlineLvl w:val="2"/>
        <w:rPr>
          <w:rFonts w:hint="eastAsia"/>
          <w:sz w:val="24"/>
          <w:szCs w:val="24"/>
          <w:lang w:eastAsia="zh-CN"/>
        </w:rPr>
      </w:pPr>
      <w:r>
        <w:rPr>
          <w:spacing w:val="-4"/>
          <w:sz w:val="24"/>
          <w:szCs w:val="24"/>
          <w:lang w:eastAsia="zh-CN"/>
        </w:rPr>
        <w:t>7.2.5</w:t>
      </w:r>
      <w:r>
        <w:rPr>
          <w:spacing w:val="20"/>
          <w:sz w:val="24"/>
          <w:szCs w:val="24"/>
          <w:lang w:eastAsia="zh-CN"/>
        </w:rPr>
        <w:t xml:space="preserve"> </w:t>
      </w:r>
      <w:r>
        <w:rPr>
          <w:spacing w:val="-4"/>
          <w:sz w:val="24"/>
          <w:szCs w:val="24"/>
          <w:lang w:eastAsia="zh-CN"/>
        </w:rPr>
        <w:t>场地设施</w:t>
      </w:r>
    </w:p>
    <w:p w14:paraId="31486272">
      <w:pPr>
        <w:pStyle w:val="2"/>
        <w:spacing w:before="178" w:line="221" w:lineRule="auto"/>
        <w:ind w:left="481"/>
        <w:rPr>
          <w:rFonts w:hint="eastAsia"/>
          <w:sz w:val="24"/>
          <w:szCs w:val="24"/>
          <w:lang w:eastAsia="zh-CN"/>
        </w:rPr>
      </w:pPr>
      <w:r>
        <w:rPr>
          <w:spacing w:val="-1"/>
          <w:sz w:val="24"/>
          <w:szCs w:val="24"/>
          <w:lang w:eastAsia="zh-CN"/>
        </w:rPr>
        <w:t>机器人损坏场地模型设施，场地模型设施不进行复原。</w:t>
      </w:r>
    </w:p>
    <w:p w14:paraId="40F573E6">
      <w:pPr>
        <w:pStyle w:val="2"/>
        <w:spacing w:before="179" w:line="222" w:lineRule="auto"/>
        <w:outlineLvl w:val="2"/>
        <w:rPr>
          <w:rFonts w:hint="eastAsia"/>
          <w:sz w:val="24"/>
          <w:szCs w:val="24"/>
          <w:lang w:eastAsia="zh-CN"/>
        </w:rPr>
      </w:pPr>
      <w:r>
        <w:rPr>
          <w:spacing w:val="-4"/>
          <w:sz w:val="24"/>
          <w:szCs w:val="24"/>
          <w:lang w:eastAsia="zh-CN"/>
        </w:rPr>
        <w:t>7.2.6</w:t>
      </w:r>
      <w:r>
        <w:rPr>
          <w:spacing w:val="28"/>
          <w:sz w:val="24"/>
          <w:szCs w:val="24"/>
          <w:lang w:eastAsia="zh-CN"/>
        </w:rPr>
        <w:t xml:space="preserve"> </w:t>
      </w:r>
      <w:r>
        <w:rPr>
          <w:spacing w:val="-4"/>
          <w:sz w:val="24"/>
          <w:szCs w:val="24"/>
          <w:lang w:eastAsia="zh-CN"/>
        </w:rPr>
        <w:t>禁止新增零件</w:t>
      </w:r>
    </w:p>
    <w:p w14:paraId="236C1925">
      <w:pPr>
        <w:pStyle w:val="2"/>
        <w:spacing w:before="180" w:line="219" w:lineRule="auto"/>
        <w:ind w:left="483"/>
        <w:rPr>
          <w:rFonts w:hint="eastAsia"/>
          <w:sz w:val="24"/>
          <w:szCs w:val="24"/>
          <w:lang w:eastAsia="zh-CN"/>
        </w:rPr>
      </w:pPr>
      <w:r>
        <w:rPr>
          <w:sz w:val="24"/>
          <w:szCs w:val="24"/>
          <w:lang w:eastAsia="zh-CN"/>
        </w:rPr>
        <w:t>在一轮活动当中，不得为机器人新增任何零件，否</w:t>
      </w:r>
      <w:r>
        <w:rPr>
          <w:spacing w:val="-1"/>
          <w:sz w:val="24"/>
          <w:szCs w:val="24"/>
          <w:lang w:eastAsia="zh-CN"/>
        </w:rPr>
        <w:t>则取消队伍本轮成绩。</w:t>
      </w:r>
    </w:p>
    <w:p w14:paraId="050D6B13">
      <w:pPr>
        <w:pStyle w:val="2"/>
        <w:spacing w:before="183" w:line="222" w:lineRule="auto"/>
        <w:outlineLvl w:val="2"/>
        <w:rPr>
          <w:rFonts w:hint="eastAsia"/>
          <w:sz w:val="24"/>
          <w:szCs w:val="24"/>
          <w:lang w:eastAsia="zh-CN"/>
        </w:rPr>
      </w:pPr>
      <w:r>
        <w:rPr>
          <w:spacing w:val="-3"/>
          <w:sz w:val="24"/>
          <w:szCs w:val="24"/>
          <w:lang w:eastAsia="zh-CN"/>
        </w:rPr>
        <w:t>7.2.7</w:t>
      </w:r>
      <w:r>
        <w:rPr>
          <w:spacing w:val="15"/>
          <w:sz w:val="24"/>
          <w:szCs w:val="24"/>
          <w:lang w:eastAsia="zh-CN"/>
        </w:rPr>
        <w:t xml:space="preserve"> </w:t>
      </w:r>
      <w:r>
        <w:rPr>
          <w:spacing w:val="-3"/>
          <w:sz w:val="24"/>
          <w:szCs w:val="24"/>
          <w:lang w:eastAsia="zh-CN"/>
        </w:rPr>
        <w:t>机器人改装</w:t>
      </w:r>
    </w:p>
    <w:p w14:paraId="02CD4600">
      <w:pPr>
        <w:pStyle w:val="2"/>
        <w:spacing w:before="78" w:line="358" w:lineRule="auto"/>
        <w:ind w:left="1" w:right="2" w:firstLine="481"/>
        <w:rPr>
          <w:rFonts w:hint="eastAsia"/>
          <w:sz w:val="24"/>
          <w:szCs w:val="24"/>
          <w:lang w:eastAsia="zh-CN"/>
        </w:rPr>
      </w:pPr>
      <w:r>
        <w:rPr>
          <w:spacing w:val="2"/>
          <w:sz w:val="24"/>
          <w:szCs w:val="24"/>
          <w:lang w:eastAsia="zh-CN"/>
        </w:rPr>
        <w:t>在机器人返回到启动区或者重启时，参加活动选手可利</w:t>
      </w:r>
      <w:r>
        <w:rPr>
          <w:spacing w:val="1"/>
          <w:sz w:val="24"/>
          <w:szCs w:val="24"/>
          <w:lang w:eastAsia="zh-CN"/>
        </w:rPr>
        <w:t>用机器人上已有的零部件对</w:t>
      </w:r>
      <w:r>
        <w:rPr>
          <w:sz w:val="24"/>
          <w:szCs w:val="24"/>
          <w:lang w:eastAsia="zh-CN"/>
        </w:rPr>
        <w:t xml:space="preserve"> 机器人做出改装，禁止新增原本不属于机器人上的零件。</w:t>
      </w:r>
    </w:p>
    <w:p w14:paraId="18031364">
      <w:pPr>
        <w:pStyle w:val="2"/>
        <w:spacing w:line="223" w:lineRule="auto"/>
        <w:outlineLvl w:val="2"/>
        <w:rPr>
          <w:rFonts w:hint="eastAsia"/>
          <w:sz w:val="24"/>
          <w:szCs w:val="24"/>
          <w:lang w:eastAsia="zh-CN"/>
        </w:rPr>
      </w:pPr>
      <w:r>
        <w:rPr>
          <w:spacing w:val="-4"/>
          <w:sz w:val="24"/>
          <w:szCs w:val="24"/>
          <w:lang w:eastAsia="zh-CN"/>
        </w:rPr>
        <w:t>7.2.8</w:t>
      </w:r>
      <w:r>
        <w:rPr>
          <w:spacing w:val="20"/>
          <w:sz w:val="24"/>
          <w:szCs w:val="24"/>
          <w:lang w:eastAsia="zh-CN"/>
        </w:rPr>
        <w:t xml:space="preserve"> </w:t>
      </w:r>
      <w:r>
        <w:rPr>
          <w:spacing w:val="-4"/>
          <w:sz w:val="24"/>
          <w:szCs w:val="24"/>
          <w:lang w:eastAsia="zh-CN"/>
        </w:rPr>
        <w:t>判罚尺度</w:t>
      </w:r>
    </w:p>
    <w:p w14:paraId="60513B38">
      <w:pPr>
        <w:pStyle w:val="2"/>
        <w:spacing w:before="177" w:line="360" w:lineRule="auto"/>
        <w:ind w:left="5" w:right="59" w:firstLine="482"/>
        <w:rPr>
          <w:lang w:eastAsia="zh-CN"/>
        </w:rPr>
      </w:pPr>
      <w:r>
        <w:rPr>
          <w:spacing w:val="-1"/>
          <w:sz w:val="24"/>
          <w:szCs w:val="24"/>
          <w:lang w:eastAsia="zh-CN"/>
        </w:rPr>
        <w:t>在活动后计分环节，裁判应当遵循“疑者存有</w:t>
      </w:r>
      <w:r>
        <w:rPr>
          <w:spacing w:val="-86"/>
          <w:sz w:val="24"/>
          <w:szCs w:val="24"/>
          <w:lang w:eastAsia="zh-CN"/>
        </w:rPr>
        <w:t xml:space="preserve"> </w:t>
      </w:r>
      <w:r>
        <w:rPr>
          <w:spacing w:val="-1"/>
          <w:sz w:val="24"/>
          <w:szCs w:val="24"/>
          <w:lang w:eastAsia="zh-CN"/>
        </w:rPr>
        <w:t>”原则进行计分，即在临界情况下，</w:t>
      </w:r>
      <w:r>
        <w:rPr>
          <w:sz w:val="24"/>
          <w:szCs w:val="24"/>
          <w:lang w:eastAsia="zh-CN"/>
        </w:rPr>
        <w:t xml:space="preserve"> 裁判无法明确的判断道具是否处于得分状态时，一律算作得分。</w:t>
      </w:r>
    </w:p>
    <w:p w14:paraId="2759C529">
      <w:pPr>
        <w:pStyle w:val="2"/>
        <w:spacing w:before="98" w:line="223" w:lineRule="auto"/>
        <w:ind w:left="3"/>
        <w:outlineLvl w:val="1"/>
        <w:rPr>
          <w:rFonts w:hint="eastAsia"/>
          <w:sz w:val="30"/>
          <w:szCs w:val="30"/>
          <w:lang w:eastAsia="zh-CN"/>
        </w:rPr>
      </w:pPr>
      <w:bookmarkStart w:id="20" w:name="bookmark19"/>
      <w:bookmarkEnd w:id="20"/>
      <w:r>
        <w:rPr>
          <w:b/>
          <w:bCs/>
          <w:spacing w:val="-9"/>
          <w:sz w:val="30"/>
          <w:szCs w:val="30"/>
          <w:lang w:eastAsia="zh-CN"/>
        </w:rPr>
        <w:t>7.3</w:t>
      </w:r>
      <w:r>
        <w:rPr>
          <w:spacing w:val="29"/>
          <w:sz w:val="30"/>
          <w:szCs w:val="30"/>
          <w:lang w:eastAsia="zh-CN"/>
        </w:rPr>
        <w:t xml:space="preserve"> </w:t>
      </w:r>
      <w:r>
        <w:rPr>
          <w:b/>
          <w:bCs/>
          <w:spacing w:val="-9"/>
          <w:sz w:val="30"/>
          <w:szCs w:val="30"/>
          <w:lang w:eastAsia="zh-CN"/>
        </w:rPr>
        <w:t>选手规则</w:t>
      </w:r>
    </w:p>
    <w:p w14:paraId="39ED8C5D">
      <w:pPr>
        <w:pStyle w:val="2"/>
        <w:spacing w:before="212" w:line="313" w:lineRule="auto"/>
        <w:ind w:left="2" w:right="11" w:hanging="2"/>
        <w:rPr>
          <w:rFonts w:hint="eastAsia"/>
          <w:sz w:val="24"/>
          <w:szCs w:val="24"/>
          <w:lang w:eastAsia="zh-CN"/>
        </w:rPr>
      </w:pPr>
      <w:r>
        <w:rPr>
          <w:spacing w:val="9"/>
          <w:sz w:val="24"/>
          <w:szCs w:val="24"/>
          <w:lang w:eastAsia="zh-CN"/>
        </w:rPr>
        <w:t>7.3.1</w:t>
      </w:r>
      <w:r>
        <w:rPr>
          <w:spacing w:val="67"/>
          <w:sz w:val="24"/>
          <w:szCs w:val="24"/>
          <w:lang w:eastAsia="zh-CN"/>
        </w:rPr>
        <w:t xml:space="preserve"> </w:t>
      </w:r>
      <w:r>
        <w:rPr>
          <w:spacing w:val="9"/>
          <w:sz w:val="24"/>
          <w:szCs w:val="24"/>
          <w:lang w:eastAsia="zh-CN"/>
        </w:rPr>
        <w:t>参加活动选手应以积极的心态面对活动</w:t>
      </w:r>
      <w:r>
        <w:rPr>
          <w:spacing w:val="-70"/>
          <w:sz w:val="24"/>
          <w:szCs w:val="24"/>
          <w:lang w:eastAsia="zh-CN"/>
        </w:rPr>
        <w:t xml:space="preserve"> </w:t>
      </w:r>
      <w:r>
        <w:rPr>
          <w:spacing w:val="9"/>
          <w:sz w:val="24"/>
          <w:szCs w:val="24"/>
          <w:lang w:eastAsia="zh-CN"/>
        </w:rPr>
        <w:t>，</w:t>
      </w:r>
      <w:r>
        <w:rPr>
          <w:spacing w:val="-45"/>
          <w:sz w:val="24"/>
          <w:szCs w:val="24"/>
          <w:lang w:eastAsia="zh-CN"/>
        </w:rPr>
        <w:t xml:space="preserve"> </w:t>
      </w:r>
      <w:r>
        <w:rPr>
          <w:spacing w:val="9"/>
          <w:sz w:val="24"/>
          <w:szCs w:val="24"/>
          <w:lang w:eastAsia="zh-CN"/>
        </w:rPr>
        <w:t>自主地处理在活动中遇到的所有问</w:t>
      </w:r>
      <w:r>
        <w:rPr>
          <w:sz w:val="24"/>
          <w:szCs w:val="24"/>
          <w:lang w:eastAsia="zh-CN"/>
        </w:rPr>
        <w:t xml:space="preserve"> </w:t>
      </w:r>
      <w:r>
        <w:rPr>
          <w:spacing w:val="-2"/>
          <w:sz w:val="24"/>
          <w:szCs w:val="24"/>
          <w:lang w:eastAsia="zh-CN"/>
        </w:rPr>
        <w:t>题，</w:t>
      </w:r>
      <w:r>
        <w:rPr>
          <w:spacing w:val="-47"/>
          <w:sz w:val="24"/>
          <w:szCs w:val="24"/>
          <w:lang w:eastAsia="zh-CN"/>
        </w:rPr>
        <w:t xml:space="preserve"> </w:t>
      </w:r>
      <w:r>
        <w:rPr>
          <w:spacing w:val="-2"/>
          <w:sz w:val="24"/>
          <w:szCs w:val="24"/>
          <w:lang w:eastAsia="zh-CN"/>
        </w:rPr>
        <w:t>自尊、</w:t>
      </w:r>
      <w:r>
        <w:rPr>
          <w:spacing w:val="-59"/>
          <w:sz w:val="24"/>
          <w:szCs w:val="24"/>
          <w:lang w:eastAsia="zh-CN"/>
        </w:rPr>
        <w:t xml:space="preserve"> </w:t>
      </w:r>
      <w:r>
        <w:rPr>
          <w:spacing w:val="-2"/>
          <w:sz w:val="24"/>
          <w:szCs w:val="24"/>
          <w:lang w:eastAsia="zh-CN"/>
        </w:rPr>
        <w:t>自重，友善地对待队友、对手、志愿者、裁判和所有为活动</w:t>
      </w:r>
      <w:r>
        <w:rPr>
          <w:spacing w:val="-3"/>
          <w:sz w:val="24"/>
          <w:szCs w:val="24"/>
          <w:lang w:eastAsia="zh-CN"/>
        </w:rPr>
        <w:t>付出辛劳的人，</w:t>
      </w:r>
      <w:r>
        <w:rPr>
          <w:sz w:val="24"/>
          <w:szCs w:val="24"/>
          <w:lang w:eastAsia="zh-CN"/>
        </w:rPr>
        <w:t xml:space="preserve"> </w:t>
      </w:r>
      <w:r>
        <w:rPr>
          <w:spacing w:val="-1"/>
          <w:sz w:val="24"/>
          <w:szCs w:val="24"/>
          <w:lang w:eastAsia="zh-CN"/>
        </w:rPr>
        <w:t>努力把自己培养成为有健全人格和健康心理的人。</w:t>
      </w:r>
    </w:p>
    <w:p w14:paraId="692E96C9">
      <w:pPr>
        <w:pStyle w:val="2"/>
        <w:spacing w:before="178" w:line="314" w:lineRule="auto"/>
        <w:ind w:left="6" w:hanging="7"/>
        <w:rPr>
          <w:rFonts w:hint="eastAsia"/>
          <w:sz w:val="24"/>
          <w:szCs w:val="24"/>
          <w:lang w:eastAsia="zh-CN"/>
        </w:rPr>
      </w:pPr>
      <w:r>
        <w:rPr>
          <w:spacing w:val="7"/>
          <w:sz w:val="24"/>
          <w:szCs w:val="24"/>
          <w:lang w:eastAsia="zh-CN"/>
        </w:rPr>
        <w:t>7.3.2 参加活动队伍需遵循活动精神，不得做出争吵或辱骂他人、发生肢体冲突、盗</w:t>
      </w:r>
      <w:r>
        <w:rPr>
          <w:spacing w:val="14"/>
          <w:sz w:val="24"/>
          <w:szCs w:val="24"/>
          <w:lang w:eastAsia="zh-CN"/>
        </w:rPr>
        <w:t xml:space="preserve"> </w:t>
      </w:r>
      <w:r>
        <w:rPr>
          <w:spacing w:val="2"/>
          <w:sz w:val="24"/>
          <w:szCs w:val="24"/>
          <w:lang w:eastAsia="zh-CN"/>
        </w:rPr>
        <w:t>窃、破坏其他队伍机器人或其他物品、不遵守</w:t>
      </w:r>
      <w:r>
        <w:rPr>
          <w:spacing w:val="1"/>
          <w:sz w:val="24"/>
          <w:szCs w:val="24"/>
          <w:lang w:eastAsia="zh-CN"/>
        </w:rPr>
        <w:t>活动场馆行为准则等不文明行为，否则取</w:t>
      </w:r>
      <w:r>
        <w:rPr>
          <w:sz w:val="24"/>
          <w:szCs w:val="24"/>
          <w:lang w:eastAsia="zh-CN"/>
        </w:rPr>
        <w:t xml:space="preserve"> </w:t>
      </w:r>
      <w:r>
        <w:rPr>
          <w:spacing w:val="-4"/>
          <w:sz w:val="24"/>
          <w:szCs w:val="24"/>
          <w:lang w:eastAsia="zh-CN"/>
        </w:rPr>
        <w:t>消活动资格。</w:t>
      </w:r>
    </w:p>
    <w:p w14:paraId="3B5B9667">
      <w:pPr>
        <w:pStyle w:val="2"/>
        <w:spacing w:before="177" w:line="290" w:lineRule="auto"/>
        <w:ind w:left="4" w:right="2" w:hanging="4"/>
        <w:rPr>
          <w:rFonts w:hint="eastAsia"/>
          <w:sz w:val="24"/>
          <w:szCs w:val="24"/>
          <w:lang w:eastAsia="zh-CN"/>
        </w:rPr>
      </w:pPr>
      <w:r>
        <w:rPr>
          <w:spacing w:val="2"/>
          <w:sz w:val="24"/>
          <w:szCs w:val="24"/>
          <w:lang w:eastAsia="zh-CN"/>
        </w:rPr>
        <w:t>7.3.3 机器人不得播报不当内容，不当内容</w:t>
      </w:r>
      <w:r>
        <w:rPr>
          <w:spacing w:val="1"/>
          <w:sz w:val="24"/>
          <w:szCs w:val="24"/>
          <w:lang w:eastAsia="zh-CN"/>
        </w:rPr>
        <w:t>包括但不限于反动言论、不文明言论等，否</w:t>
      </w:r>
      <w:r>
        <w:rPr>
          <w:sz w:val="24"/>
          <w:szCs w:val="24"/>
          <w:lang w:eastAsia="zh-CN"/>
        </w:rPr>
        <w:t xml:space="preserve"> </w:t>
      </w:r>
      <w:r>
        <w:rPr>
          <w:spacing w:val="-3"/>
          <w:sz w:val="24"/>
          <w:szCs w:val="24"/>
          <w:lang w:eastAsia="zh-CN"/>
        </w:rPr>
        <w:t>则取消活动资格。</w:t>
      </w:r>
    </w:p>
    <w:p w14:paraId="43A5D126">
      <w:pPr>
        <w:pStyle w:val="2"/>
        <w:spacing w:before="181" w:line="313" w:lineRule="auto"/>
        <w:ind w:left="2" w:right="2" w:hanging="2"/>
        <w:rPr>
          <w:rFonts w:hint="eastAsia"/>
          <w:sz w:val="24"/>
          <w:szCs w:val="24"/>
          <w:lang w:eastAsia="zh-CN"/>
        </w:rPr>
      </w:pPr>
      <w:r>
        <w:rPr>
          <w:spacing w:val="2"/>
          <w:sz w:val="24"/>
          <w:szCs w:val="24"/>
          <w:lang w:eastAsia="zh-CN"/>
        </w:rPr>
        <w:t>7.3.4 参加活动队伍需具备安全意识，不得</w:t>
      </w:r>
      <w:r>
        <w:rPr>
          <w:spacing w:val="1"/>
          <w:sz w:val="24"/>
          <w:szCs w:val="24"/>
          <w:lang w:eastAsia="zh-CN"/>
        </w:rPr>
        <w:t>做出威胁己方队伍及其他人员安全的行为，</w:t>
      </w:r>
      <w:r>
        <w:rPr>
          <w:sz w:val="24"/>
          <w:szCs w:val="24"/>
          <w:lang w:eastAsia="zh-CN"/>
        </w:rPr>
        <w:t xml:space="preserve"> </w:t>
      </w:r>
      <w:r>
        <w:rPr>
          <w:spacing w:val="2"/>
          <w:sz w:val="24"/>
          <w:szCs w:val="24"/>
          <w:lang w:eastAsia="zh-CN"/>
        </w:rPr>
        <w:t>包含但不仅限于违规使用排插、使用明火、携带不安</w:t>
      </w:r>
      <w:r>
        <w:rPr>
          <w:spacing w:val="1"/>
          <w:sz w:val="24"/>
          <w:szCs w:val="24"/>
          <w:lang w:eastAsia="zh-CN"/>
        </w:rPr>
        <w:t>全物品进入活动场馆等行为，否则</w:t>
      </w:r>
      <w:r>
        <w:rPr>
          <w:sz w:val="24"/>
          <w:szCs w:val="24"/>
          <w:lang w:eastAsia="zh-CN"/>
        </w:rPr>
        <w:t xml:space="preserve"> </w:t>
      </w:r>
      <w:r>
        <w:rPr>
          <w:spacing w:val="-3"/>
          <w:sz w:val="24"/>
          <w:szCs w:val="24"/>
          <w:lang w:eastAsia="zh-CN"/>
        </w:rPr>
        <w:t>取消活动资格。</w:t>
      </w:r>
    </w:p>
    <w:p w14:paraId="4B556F94">
      <w:pPr>
        <w:pStyle w:val="2"/>
        <w:spacing w:before="180" w:line="290" w:lineRule="auto"/>
        <w:ind w:left="24" w:right="2" w:hanging="24"/>
        <w:rPr>
          <w:rFonts w:hint="eastAsia"/>
          <w:sz w:val="24"/>
          <w:szCs w:val="24"/>
          <w:lang w:eastAsia="zh-CN"/>
        </w:rPr>
      </w:pPr>
      <w:r>
        <w:rPr>
          <w:spacing w:val="2"/>
          <w:sz w:val="24"/>
          <w:szCs w:val="24"/>
          <w:lang w:eastAsia="zh-CN"/>
        </w:rPr>
        <w:t>7.3.5 在单轮活动中，若某参加活动队伍中的</w:t>
      </w:r>
      <w:r>
        <w:rPr>
          <w:spacing w:val="1"/>
          <w:sz w:val="24"/>
          <w:szCs w:val="24"/>
          <w:lang w:eastAsia="zh-CN"/>
        </w:rPr>
        <w:t>某位队友因迟到等原因未能在活动规定时</w:t>
      </w:r>
      <w:r>
        <w:rPr>
          <w:sz w:val="24"/>
          <w:szCs w:val="24"/>
          <w:lang w:eastAsia="zh-CN"/>
        </w:rPr>
        <w:t xml:space="preserve"> </w:t>
      </w:r>
      <w:r>
        <w:rPr>
          <w:spacing w:val="-2"/>
          <w:sz w:val="24"/>
          <w:szCs w:val="24"/>
          <w:lang w:eastAsia="zh-CN"/>
        </w:rPr>
        <w:t>间内到达活动场地，缺席一方的队友向裁判报备后可继续活动。</w:t>
      </w:r>
    </w:p>
    <w:p w14:paraId="27A65343">
      <w:pPr>
        <w:pStyle w:val="2"/>
        <w:spacing w:before="179" w:line="289" w:lineRule="auto"/>
        <w:ind w:left="4" w:right="2" w:hanging="4"/>
        <w:rPr>
          <w:rFonts w:hint="eastAsia"/>
          <w:sz w:val="24"/>
          <w:szCs w:val="24"/>
          <w:lang w:eastAsia="zh-CN"/>
        </w:rPr>
      </w:pPr>
      <w:r>
        <w:rPr>
          <w:spacing w:val="1"/>
          <w:sz w:val="24"/>
          <w:szCs w:val="24"/>
          <w:lang w:eastAsia="zh-CN"/>
        </w:rPr>
        <w:t>7.3.6</w:t>
      </w:r>
      <w:r>
        <w:rPr>
          <w:spacing w:val="42"/>
          <w:sz w:val="24"/>
          <w:szCs w:val="24"/>
          <w:lang w:eastAsia="zh-CN"/>
        </w:rPr>
        <w:t xml:space="preserve"> </w:t>
      </w:r>
      <w:r>
        <w:rPr>
          <w:spacing w:val="1"/>
          <w:sz w:val="24"/>
          <w:szCs w:val="24"/>
          <w:lang w:eastAsia="zh-CN"/>
        </w:rPr>
        <w:t>参加活动选手在上场后未经裁判允许，</w:t>
      </w:r>
      <w:r>
        <w:rPr>
          <w:sz w:val="24"/>
          <w:szCs w:val="24"/>
          <w:lang w:eastAsia="zh-CN"/>
        </w:rPr>
        <w:t xml:space="preserve">不可离开活动场区域，且不得影响场地道 </w:t>
      </w:r>
      <w:r>
        <w:rPr>
          <w:spacing w:val="-1"/>
          <w:sz w:val="24"/>
          <w:szCs w:val="24"/>
          <w:lang w:eastAsia="zh-CN"/>
        </w:rPr>
        <w:t>具及机器人，否则判罚黄牌，情节严重取消该队伍本轮活动成绩。</w:t>
      </w:r>
    </w:p>
    <w:p w14:paraId="32D50AA8">
      <w:pPr>
        <w:pStyle w:val="2"/>
        <w:spacing w:before="182" w:line="289" w:lineRule="auto"/>
        <w:ind w:right="2"/>
        <w:rPr>
          <w:rFonts w:hint="eastAsia"/>
          <w:sz w:val="24"/>
          <w:szCs w:val="24"/>
          <w:lang w:eastAsia="zh-CN"/>
        </w:rPr>
      </w:pPr>
      <w:r>
        <w:rPr>
          <w:spacing w:val="4"/>
          <w:sz w:val="24"/>
          <w:szCs w:val="24"/>
          <w:lang w:eastAsia="zh-CN"/>
        </w:rPr>
        <w:t>7.3.7 参加活动队伍需在活动开始前至少 5 分钟到达对应活动场地，如果活动正式开</w:t>
      </w:r>
      <w:r>
        <w:rPr>
          <w:spacing w:val="16"/>
          <w:sz w:val="24"/>
          <w:szCs w:val="24"/>
          <w:lang w:eastAsia="zh-CN"/>
        </w:rPr>
        <w:t xml:space="preserve"> </w:t>
      </w:r>
      <w:r>
        <w:rPr>
          <w:spacing w:val="-1"/>
          <w:sz w:val="24"/>
          <w:szCs w:val="24"/>
          <w:lang w:eastAsia="zh-CN"/>
        </w:rPr>
        <w:t>始后仍未到场，取消该队伍本轮活动成绩。</w:t>
      </w:r>
    </w:p>
    <w:p w14:paraId="3206964A">
      <w:pPr>
        <w:pStyle w:val="2"/>
        <w:spacing w:before="182" w:line="325" w:lineRule="auto"/>
        <w:ind w:left="1" w:right="2" w:hanging="1"/>
        <w:rPr>
          <w:rFonts w:hint="eastAsia"/>
          <w:sz w:val="24"/>
          <w:szCs w:val="24"/>
          <w:lang w:eastAsia="zh-CN"/>
        </w:rPr>
      </w:pPr>
      <w:r>
        <w:rPr>
          <w:spacing w:val="2"/>
          <w:sz w:val="24"/>
          <w:szCs w:val="24"/>
          <w:lang w:eastAsia="zh-CN"/>
        </w:rPr>
        <w:t>7.3.8 在活动进行中，队伍指导老师及随队人</w:t>
      </w:r>
      <w:r>
        <w:rPr>
          <w:spacing w:val="1"/>
          <w:sz w:val="24"/>
          <w:szCs w:val="24"/>
          <w:lang w:eastAsia="zh-CN"/>
        </w:rPr>
        <w:t>员不得进入活动场地，不得在场外以任何</w:t>
      </w:r>
      <w:r>
        <w:rPr>
          <w:sz w:val="24"/>
          <w:szCs w:val="24"/>
          <w:lang w:eastAsia="zh-CN"/>
        </w:rPr>
        <w:t xml:space="preserve"> </w:t>
      </w:r>
      <w:r>
        <w:rPr>
          <w:spacing w:val="2"/>
          <w:sz w:val="24"/>
          <w:szCs w:val="24"/>
          <w:lang w:eastAsia="zh-CN"/>
        </w:rPr>
        <w:t>形式干扰场上活动，若出现指导老师及随队人员指导队</w:t>
      </w:r>
      <w:r>
        <w:rPr>
          <w:spacing w:val="1"/>
          <w:sz w:val="24"/>
          <w:szCs w:val="24"/>
          <w:lang w:eastAsia="zh-CN"/>
        </w:rPr>
        <w:t>伍活动、干扰其他队伍活动等行</w:t>
      </w:r>
      <w:r>
        <w:rPr>
          <w:sz w:val="24"/>
          <w:szCs w:val="24"/>
          <w:lang w:eastAsia="zh-CN"/>
        </w:rPr>
        <w:t xml:space="preserve"> </w:t>
      </w:r>
      <w:r>
        <w:rPr>
          <w:spacing w:val="2"/>
          <w:sz w:val="24"/>
          <w:szCs w:val="24"/>
          <w:lang w:eastAsia="zh-CN"/>
        </w:rPr>
        <w:t>为，裁判有权做出取消活动资格等判罚；若参加活动选</w:t>
      </w:r>
      <w:r>
        <w:rPr>
          <w:spacing w:val="1"/>
          <w:sz w:val="24"/>
          <w:szCs w:val="24"/>
          <w:lang w:eastAsia="zh-CN"/>
        </w:rPr>
        <w:t>手在未经裁判允许的情况下私自</w:t>
      </w:r>
      <w:r>
        <w:rPr>
          <w:sz w:val="24"/>
          <w:szCs w:val="24"/>
          <w:lang w:eastAsia="zh-CN"/>
        </w:rPr>
        <w:t xml:space="preserve"> </w:t>
      </w:r>
      <w:r>
        <w:rPr>
          <w:spacing w:val="-1"/>
          <w:sz w:val="24"/>
          <w:szCs w:val="24"/>
          <w:lang w:eastAsia="zh-CN"/>
        </w:rPr>
        <w:t>与指导老师或随队人员联系，将被取消活动资格。</w:t>
      </w:r>
    </w:p>
    <w:p w14:paraId="761C0DAB">
      <w:pPr>
        <w:pStyle w:val="2"/>
        <w:spacing w:before="78" w:line="221" w:lineRule="auto"/>
        <w:rPr>
          <w:rFonts w:hint="eastAsia"/>
          <w:sz w:val="24"/>
          <w:szCs w:val="24"/>
          <w:lang w:eastAsia="zh-CN"/>
        </w:rPr>
      </w:pPr>
      <w:bookmarkStart w:id="24" w:name="_GoBack"/>
      <w:bookmarkEnd w:id="24"/>
      <w:r>
        <w:rPr>
          <w:spacing w:val="-1"/>
          <w:sz w:val="24"/>
          <w:szCs w:val="24"/>
          <w:lang w:eastAsia="zh-CN"/>
        </w:rPr>
        <w:t>7.3.9 顶撞辱骂裁判、对裁判进行人格侮辱将被取消活动资格。</w:t>
      </w:r>
    </w:p>
    <w:p w14:paraId="2D45423F">
      <w:pPr>
        <w:pStyle w:val="2"/>
        <w:spacing w:before="178" w:line="290" w:lineRule="auto"/>
        <w:ind w:right="160"/>
        <w:rPr>
          <w:rFonts w:hint="eastAsia"/>
          <w:sz w:val="24"/>
          <w:szCs w:val="24"/>
          <w:lang w:eastAsia="zh-CN"/>
        </w:rPr>
      </w:pPr>
      <w:r>
        <w:rPr>
          <w:spacing w:val="3"/>
          <w:sz w:val="24"/>
          <w:szCs w:val="24"/>
          <w:lang w:eastAsia="zh-CN"/>
        </w:rPr>
        <w:t>7.3.10 活动选手的年龄需符合参活动要求，若有不符合要求者，一经发现或被举报，</w:t>
      </w:r>
      <w:r>
        <w:rPr>
          <w:spacing w:val="6"/>
          <w:sz w:val="24"/>
          <w:szCs w:val="24"/>
          <w:lang w:eastAsia="zh-CN"/>
        </w:rPr>
        <w:t xml:space="preserve"> </w:t>
      </w:r>
      <w:r>
        <w:rPr>
          <w:spacing w:val="-2"/>
          <w:sz w:val="24"/>
          <w:szCs w:val="24"/>
          <w:lang w:eastAsia="zh-CN"/>
        </w:rPr>
        <w:t>验证属实后，将被取消活动资格。</w:t>
      </w:r>
    </w:p>
    <w:p w14:paraId="550B3EBB">
      <w:pPr>
        <w:spacing w:line="258" w:lineRule="auto"/>
        <w:rPr>
          <w:lang w:eastAsia="zh-CN"/>
        </w:rPr>
      </w:pPr>
    </w:p>
    <w:p w14:paraId="2B726F97">
      <w:pPr>
        <w:spacing w:line="259" w:lineRule="auto"/>
        <w:rPr>
          <w:lang w:eastAsia="zh-CN"/>
        </w:rPr>
      </w:pPr>
    </w:p>
    <w:p w14:paraId="602FBDA8">
      <w:pPr>
        <w:pStyle w:val="2"/>
        <w:spacing w:before="98" w:line="222" w:lineRule="auto"/>
        <w:ind w:left="3"/>
        <w:outlineLvl w:val="1"/>
        <w:rPr>
          <w:rFonts w:hint="eastAsia"/>
          <w:sz w:val="30"/>
          <w:szCs w:val="30"/>
          <w:lang w:eastAsia="zh-CN"/>
        </w:rPr>
      </w:pPr>
      <w:bookmarkStart w:id="21" w:name="bookmark20"/>
      <w:bookmarkEnd w:id="21"/>
      <w:r>
        <w:rPr>
          <w:b/>
          <w:bCs/>
          <w:spacing w:val="-10"/>
          <w:sz w:val="30"/>
          <w:szCs w:val="30"/>
          <w:lang w:eastAsia="zh-CN"/>
        </w:rPr>
        <w:t>7.4</w:t>
      </w:r>
      <w:r>
        <w:rPr>
          <w:spacing w:val="36"/>
          <w:sz w:val="30"/>
          <w:szCs w:val="30"/>
          <w:lang w:eastAsia="zh-CN"/>
        </w:rPr>
        <w:t xml:space="preserve"> </w:t>
      </w:r>
      <w:r>
        <w:rPr>
          <w:b/>
          <w:bCs/>
          <w:spacing w:val="-10"/>
          <w:sz w:val="30"/>
          <w:szCs w:val="30"/>
          <w:lang w:eastAsia="zh-CN"/>
        </w:rPr>
        <w:t>最终成绩</w:t>
      </w:r>
    </w:p>
    <w:p w14:paraId="228BD304">
      <w:pPr>
        <w:pStyle w:val="2"/>
        <w:spacing w:before="212" w:line="289" w:lineRule="auto"/>
        <w:ind w:left="2" w:hanging="2"/>
        <w:rPr>
          <w:rFonts w:hint="eastAsia"/>
          <w:sz w:val="24"/>
          <w:szCs w:val="24"/>
          <w:lang w:eastAsia="zh-CN"/>
        </w:rPr>
      </w:pPr>
      <w:r>
        <w:rPr>
          <w:spacing w:val="-2"/>
          <w:sz w:val="24"/>
          <w:szCs w:val="24"/>
          <w:lang w:eastAsia="zh-CN"/>
        </w:rPr>
        <w:t>7.4.1 每轮活动结束后，按实际情况计算本轮得分，每张黄牌扣10分。两轮活动结束后，</w:t>
      </w:r>
      <w:r>
        <w:rPr>
          <w:spacing w:val="16"/>
          <w:sz w:val="24"/>
          <w:szCs w:val="24"/>
          <w:lang w:eastAsia="zh-CN"/>
        </w:rPr>
        <w:t xml:space="preserve"> </w:t>
      </w:r>
      <w:r>
        <w:rPr>
          <w:spacing w:val="-2"/>
          <w:sz w:val="24"/>
          <w:szCs w:val="24"/>
          <w:lang w:eastAsia="zh-CN"/>
        </w:rPr>
        <w:t>取两轮活动的最高分作为最终成绩。</w:t>
      </w:r>
    </w:p>
    <w:p w14:paraId="692AF307">
      <w:pPr>
        <w:pStyle w:val="2"/>
        <w:spacing w:before="180" w:line="291" w:lineRule="auto"/>
        <w:ind w:left="3" w:right="106" w:hanging="3"/>
        <w:rPr>
          <w:rFonts w:hint="eastAsia"/>
          <w:sz w:val="24"/>
          <w:szCs w:val="24"/>
          <w:lang w:eastAsia="zh-CN"/>
        </w:rPr>
      </w:pPr>
      <w:r>
        <w:rPr>
          <w:spacing w:val="2"/>
          <w:sz w:val="24"/>
          <w:szCs w:val="24"/>
          <w:lang w:eastAsia="zh-CN"/>
        </w:rPr>
        <w:t>7.4.2 每个组按最终成绩排名，最终得分高</w:t>
      </w:r>
      <w:r>
        <w:rPr>
          <w:spacing w:val="1"/>
          <w:sz w:val="24"/>
          <w:szCs w:val="24"/>
          <w:lang w:eastAsia="zh-CN"/>
        </w:rPr>
        <w:t>的排名靠前。如果出现得分相同的情况，按</w:t>
      </w:r>
      <w:r>
        <w:rPr>
          <w:sz w:val="24"/>
          <w:szCs w:val="24"/>
          <w:lang w:eastAsia="zh-CN"/>
        </w:rPr>
        <w:t xml:space="preserve"> </w:t>
      </w:r>
      <w:r>
        <w:rPr>
          <w:spacing w:val="-2"/>
          <w:sz w:val="24"/>
          <w:szCs w:val="24"/>
          <w:lang w:eastAsia="zh-CN"/>
        </w:rPr>
        <w:t>如下顺序决定先后：</w:t>
      </w:r>
    </w:p>
    <w:p w14:paraId="2FBA44B0">
      <w:pPr>
        <w:pStyle w:val="2"/>
        <w:spacing w:before="179" w:line="219" w:lineRule="auto"/>
        <w:ind w:left="36"/>
        <w:rPr>
          <w:rFonts w:hint="eastAsia"/>
          <w:sz w:val="24"/>
          <w:szCs w:val="24"/>
          <w:lang w:eastAsia="zh-CN"/>
        </w:rPr>
      </w:pPr>
      <w:r>
        <w:rPr>
          <w:spacing w:val="-6"/>
          <w:sz w:val="24"/>
          <w:szCs w:val="24"/>
          <w:lang w:eastAsia="zh-CN"/>
        </w:rPr>
        <w:t>(1) 申请重启次数少的队伍排名在前；</w:t>
      </w:r>
    </w:p>
    <w:p w14:paraId="17E9D20E">
      <w:pPr>
        <w:pStyle w:val="2"/>
        <w:spacing w:before="181" w:line="219" w:lineRule="auto"/>
        <w:ind w:left="36"/>
        <w:rPr>
          <w:rFonts w:hint="eastAsia"/>
          <w:sz w:val="24"/>
          <w:szCs w:val="24"/>
          <w:lang w:eastAsia="zh-CN"/>
        </w:rPr>
      </w:pPr>
      <w:r>
        <w:rPr>
          <w:spacing w:val="-2"/>
          <w:sz w:val="24"/>
          <w:szCs w:val="24"/>
          <w:lang w:eastAsia="zh-CN"/>
        </w:rPr>
        <w:t>(2)</w:t>
      </w:r>
      <w:r>
        <w:rPr>
          <w:spacing w:val="-34"/>
          <w:sz w:val="24"/>
          <w:szCs w:val="24"/>
          <w:lang w:eastAsia="zh-CN"/>
        </w:rPr>
        <w:t xml:space="preserve"> </w:t>
      </w:r>
      <w:r>
        <w:rPr>
          <w:spacing w:val="-2"/>
          <w:sz w:val="24"/>
          <w:szCs w:val="24"/>
          <w:lang w:eastAsia="zh-CN"/>
        </w:rPr>
        <w:t>完成任务数量多的队伍排名在前。（该任务拿到满分计1个，否则</w:t>
      </w:r>
      <w:r>
        <w:rPr>
          <w:spacing w:val="-3"/>
          <w:sz w:val="24"/>
          <w:szCs w:val="24"/>
          <w:lang w:eastAsia="zh-CN"/>
        </w:rPr>
        <w:t>不计）</w:t>
      </w:r>
    </w:p>
    <w:p w14:paraId="002C2CD2">
      <w:pPr>
        <w:pStyle w:val="2"/>
        <w:spacing w:before="184" w:line="219" w:lineRule="auto"/>
        <w:ind w:left="36"/>
        <w:rPr>
          <w:rFonts w:hint="eastAsia"/>
          <w:sz w:val="24"/>
          <w:szCs w:val="24"/>
          <w:lang w:eastAsia="zh-CN"/>
        </w:rPr>
      </w:pPr>
      <w:r>
        <w:rPr>
          <w:spacing w:val="-5"/>
          <w:sz w:val="24"/>
          <w:szCs w:val="24"/>
          <w:lang w:eastAsia="zh-CN"/>
        </w:rPr>
        <w:t>(3)</w:t>
      </w:r>
      <w:r>
        <w:rPr>
          <w:spacing w:val="-37"/>
          <w:sz w:val="24"/>
          <w:szCs w:val="24"/>
          <w:lang w:eastAsia="zh-CN"/>
        </w:rPr>
        <w:t xml:space="preserve"> </w:t>
      </w:r>
      <w:r>
        <w:rPr>
          <w:spacing w:val="-5"/>
          <w:sz w:val="24"/>
          <w:szCs w:val="24"/>
          <w:lang w:eastAsia="zh-CN"/>
        </w:rPr>
        <w:t>用时少的队伍排名在前；</w:t>
      </w:r>
    </w:p>
    <w:p w14:paraId="39C01D93">
      <w:pPr>
        <w:pStyle w:val="2"/>
        <w:spacing w:before="191" w:line="222" w:lineRule="auto"/>
        <w:ind w:left="3"/>
        <w:outlineLvl w:val="0"/>
        <w:rPr>
          <w:rFonts w:hint="eastAsia"/>
          <w:sz w:val="30"/>
          <w:szCs w:val="30"/>
          <w:lang w:eastAsia="zh-CN"/>
        </w:rPr>
      </w:pPr>
      <w:bookmarkStart w:id="22" w:name="bookmark21"/>
      <w:bookmarkEnd w:id="22"/>
      <w:r>
        <w:rPr>
          <w:b/>
          <w:bCs/>
          <w:spacing w:val="-9"/>
          <w:sz w:val="30"/>
          <w:szCs w:val="30"/>
          <w:lang w:eastAsia="zh-CN"/>
        </w:rPr>
        <w:t>7.5</w:t>
      </w:r>
      <w:r>
        <w:rPr>
          <w:spacing w:val="29"/>
          <w:sz w:val="30"/>
          <w:szCs w:val="30"/>
          <w:lang w:eastAsia="zh-CN"/>
        </w:rPr>
        <w:t xml:space="preserve"> </w:t>
      </w:r>
      <w:r>
        <w:rPr>
          <w:b/>
          <w:bCs/>
          <w:spacing w:val="-9"/>
          <w:sz w:val="30"/>
          <w:szCs w:val="30"/>
          <w:lang w:eastAsia="zh-CN"/>
        </w:rPr>
        <w:t>异常状态</w:t>
      </w:r>
    </w:p>
    <w:p w14:paraId="1A3B6D78">
      <w:pPr>
        <w:pStyle w:val="2"/>
        <w:spacing w:before="212" w:line="325" w:lineRule="auto"/>
        <w:ind w:right="103"/>
        <w:rPr>
          <w:rFonts w:hint="eastAsia"/>
          <w:sz w:val="24"/>
          <w:szCs w:val="24"/>
          <w:lang w:eastAsia="zh-CN"/>
        </w:rPr>
      </w:pPr>
      <w:r>
        <w:rPr>
          <w:spacing w:val="2"/>
          <w:sz w:val="24"/>
          <w:szCs w:val="24"/>
          <w:lang w:eastAsia="zh-CN"/>
        </w:rPr>
        <w:t>7.5.1 重新开始：主要原因可能是现场工作人员、</w:t>
      </w:r>
      <w:r>
        <w:rPr>
          <w:spacing w:val="1"/>
          <w:sz w:val="24"/>
          <w:szCs w:val="24"/>
          <w:lang w:eastAsia="zh-CN"/>
        </w:rPr>
        <w:t>计时系统、现场控制或场地本身等原</w:t>
      </w:r>
      <w:r>
        <w:rPr>
          <w:sz w:val="24"/>
          <w:szCs w:val="24"/>
          <w:lang w:eastAsia="zh-CN"/>
        </w:rPr>
        <w:t xml:space="preserve"> </w:t>
      </w:r>
      <w:r>
        <w:rPr>
          <w:spacing w:val="3"/>
          <w:sz w:val="24"/>
          <w:szCs w:val="24"/>
          <w:lang w:eastAsia="zh-CN"/>
        </w:rPr>
        <w:t>因， 或由于不可抗力导致活动中断，经核实与商议后，</w:t>
      </w:r>
      <w:r>
        <w:rPr>
          <w:spacing w:val="-51"/>
          <w:sz w:val="24"/>
          <w:szCs w:val="24"/>
          <w:lang w:eastAsia="zh-CN"/>
        </w:rPr>
        <w:t xml:space="preserve"> </w:t>
      </w:r>
      <w:r>
        <w:rPr>
          <w:spacing w:val="3"/>
          <w:sz w:val="24"/>
          <w:szCs w:val="24"/>
          <w:lang w:eastAsia="zh-CN"/>
        </w:rPr>
        <w:t>由裁判长决定是否本轮重新开</w:t>
      </w:r>
      <w:r>
        <w:rPr>
          <w:sz w:val="24"/>
          <w:szCs w:val="24"/>
          <w:lang w:eastAsia="zh-CN"/>
        </w:rPr>
        <w:t xml:space="preserve"> 始。</w:t>
      </w:r>
      <w:r>
        <w:rPr>
          <w:spacing w:val="-57"/>
          <w:sz w:val="24"/>
          <w:szCs w:val="24"/>
          <w:lang w:eastAsia="zh-CN"/>
        </w:rPr>
        <w:t xml:space="preserve"> </w:t>
      </w:r>
      <w:r>
        <w:rPr>
          <w:sz w:val="24"/>
          <w:szCs w:val="24"/>
          <w:lang w:eastAsia="zh-CN"/>
        </w:rPr>
        <w:t xml:space="preserve">由于活动队员的操作失误或电池电量不足造成的活动中断甚至终止，都不会进行重 </w:t>
      </w:r>
      <w:r>
        <w:rPr>
          <w:spacing w:val="-4"/>
          <w:sz w:val="24"/>
          <w:szCs w:val="24"/>
          <w:lang w:eastAsia="zh-CN"/>
        </w:rPr>
        <w:t>新开始。</w:t>
      </w:r>
    </w:p>
    <w:p w14:paraId="74E34705">
      <w:pPr>
        <w:pStyle w:val="2"/>
        <w:spacing w:before="179" w:line="289" w:lineRule="auto"/>
        <w:ind w:left="2" w:hanging="2"/>
        <w:rPr>
          <w:rFonts w:hint="eastAsia"/>
          <w:sz w:val="24"/>
          <w:szCs w:val="24"/>
          <w:lang w:eastAsia="zh-CN"/>
        </w:rPr>
      </w:pPr>
      <w:r>
        <w:rPr>
          <w:spacing w:val="-2"/>
          <w:sz w:val="24"/>
          <w:szCs w:val="24"/>
          <w:lang w:eastAsia="zh-CN"/>
        </w:rPr>
        <w:t>7.5.2 放弃活动：参加活动队员如因自身原因或不可抗力因素未能参加当前场次的活动，</w:t>
      </w:r>
      <w:r>
        <w:rPr>
          <w:spacing w:val="14"/>
          <w:sz w:val="24"/>
          <w:szCs w:val="24"/>
          <w:lang w:eastAsia="zh-CN"/>
        </w:rPr>
        <w:t xml:space="preserve"> </w:t>
      </w:r>
      <w:r>
        <w:rPr>
          <w:spacing w:val="-2"/>
          <w:sz w:val="24"/>
          <w:szCs w:val="24"/>
          <w:lang w:eastAsia="zh-CN"/>
        </w:rPr>
        <w:t>须在规定报到时间前告知组委会。</w:t>
      </w:r>
    </w:p>
    <w:p w14:paraId="4E286E05">
      <w:pPr>
        <w:spacing w:line="289" w:lineRule="auto"/>
        <w:rPr>
          <w:sz w:val="24"/>
          <w:szCs w:val="24"/>
          <w:lang w:eastAsia="zh-CN"/>
        </w:rPr>
        <w:sectPr>
          <w:footerReference r:id="rId20" w:type="default"/>
          <w:pgSz w:w="11900" w:h="16850"/>
          <w:pgMar w:top="1432" w:right="1334" w:bottom="1502" w:left="1274" w:header="0" w:footer="1266" w:gutter="0"/>
          <w:cols w:space="720" w:num="1"/>
        </w:sectPr>
      </w:pPr>
    </w:p>
    <w:p w14:paraId="0011A28B">
      <w:pPr>
        <w:spacing w:line="272" w:lineRule="auto"/>
        <w:rPr>
          <w:lang w:eastAsia="zh-CN"/>
        </w:rPr>
      </w:pPr>
    </w:p>
    <w:p w14:paraId="3F95511D">
      <w:pPr>
        <w:pStyle w:val="2"/>
        <w:spacing w:before="98" w:line="222" w:lineRule="auto"/>
        <w:ind w:left="2905"/>
        <w:outlineLvl w:val="0"/>
        <w:rPr>
          <w:rFonts w:hint="eastAsia"/>
          <w:sz w:val="30"/>
          <w:szCs w:val="30"/>
          <w:lang w:eastAsia="zh-CN"/>
        </w:rPr>
      </w:pPr>
      <w:bookmarkStart w:id="23" w:name="bookmark22"/>
      <w:bookmarkEnd w:id="23"/>
      <w:r>
        <w:rPr>
          <w:b/>
          <w:bCs/>
          <w:spacing w:val="-5"/>
          <w:sz w:val="30"/>
          <w:szCs w:val="30"/>
          <w:lang w:eastAsia="zh-CN"/>
        </w:rPr>
        <w:t>优创未来—小学组记分表</w:t>
      </w:r>
    </w:p>
    <w:p w14:paraId="5E559C3A">
      <w:pPr>
        <w:pStyle w:val="2"/>
        <w:spacing w:before="209" w:line="220" w:lineRule="auto"/>
        <w:ind w:left="450"/>
        <w:rPr>
          <w:rFonts w:hint="eastAsia"/>
        </w:rPr>
      </w:pPr>
      <w:r>
        <w:rPr>
          <w:b/>
          <w:bCs/>
          <w:spacing w:val="-9"/>
        </w:rPr>
        <w:t>队伍：</w:t>
      </w:r>
      <w:r>
        <w:rPr>
          <w:spacing w:val="5"/>
        </w:rPr>
        <w:t xml:space="preserve">                   </w:t>
      </w:r>
      <w:r>
        <w:rPr>
          <w:b/>
          <w:bCs/>
          <w:spacing w:val="-9"/>
        </w:rPr>
        <w:t>场地：</w:t>
      </w:r>
      <w:r>
        <w:rPr>
          <w:spacing w:val="1"/>
        </w:rPr>
        <w:t xml:space="preserve">                     </w:t>
      </w:r>
      <w:r>
        <w:rPr>
          <w:b/>
          <w:bCs/>
          <w:spacing w:val="-9"/>
        </w:rPr>
        <w:t>轮次：</w:t>
      </w:r>
    </w:p>
    <w:p w14:paraId="15574A9E">
      <w:pPr>
        <w:spacing w:line="194" w:lineRule="exact"/>
      </w:pPr>
    </w:p>
    <w:tbl>
      <w:tblPr>
        <w:tblStyle w:val="7"/>
        <w:tblW w:w="907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17"/>
        <w:gridCol w:w="5100"/>
        <w:gridCol w:w="600"/>
        <w:gridCol w:w="1175"/>
        <w:gridCol w:w="784"/>
      </w:tblGrid>
      <w:tr w14:paraId="07D9A3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1417" w:type="dxa"/>
          </w:tcPr>
          <w:p w14:paraId="50D6584E">
            <w:pPr>
              <w:pStyle w:val="8"/>
              <w:spacing w:before="138" w:line="232" w:lineRule="auto"/>
              <w:ind w:left="517"/>
              <w:rPr>
                <w:rFonts w:hint="eastAsia"/>
                <w:sz w:val="19"/>
                <w:szCs w:val="19"/>
              </w:rPr>
            </w:pPr>
            <w:r>
              <w:rPr>
                <w:b/>
                <w:bCs/>
                <w:spacing w:val="1"/>
                <w:sz w:val="19"/>
                <w:szCs w:val="19"/>
              </w:rPr>
              <w:t>任务</w:t>
            </w:r>
          </w:p>
        </w:tc>
        <w:tc>
          <w:tcPr>
            <w:tcW w:w="5100" w:type="dxa"/>
          </w:tcPr>
          <w:p w14:paraId="4A06780F">
            <w:pPr>
              <w:pStyle w:val="8"/>
              <w:spacing w:before="138" w:line="232" w:lineRule="auto"/>
              <w:ind w:left="2359"/>
              <w:rPr>
                <w:rFonts w:hint="eastAsia"/>
                <w:sz w:val="19"/>
                <w:szCs w:val="19"/>
              </w:rPr>
            </w:pPr>
            <w:r>
              <w:rPr>
                <w:b/>
                <w:bCs/>
                <w:spacing w:val="1"/>
                <w:sz w:val="19"/>
                <w:szCs w:val="19"/>
              </w:rPr>
              <w:t>描述</w:t>
            </w:r>
          </w:p>
        </w:tc>
        <w:tc>
          <w:tcPr>
            <w:tcW w:w="1775" w:type="dxa"/>
            <w:gridSpan w:val="2"/>
          </w:tcPr>
          <w:p w14:paraId="7538BB7A">
            <w:pPr>
              <w:pStyle w:val="8"/>
              <w:spacing w:before="138" w:line="232" w:lineRule="auto"/>
              <w:ind w:left="701"/>
              <w:rPr>
                <w:rFonts w:hint="eastAsia"/>
                <w:sz w:val="19"/>
                <w:szCs w:val="19"/>
              </w:rPr>
            </w:pPr>
            <w:r>
              <w:rPr>
                <w:b/>
                <w:bCs/>
                <w:sz w:val="19"/>
                <w:szCs w:val="19"/>
              </w:rPr>
              <w:t>分值</w:t>
            </w:r>
          </w:p>
        </w:tc>
        <w:tc>
          <w:tcPr>
            <w:tcW w:w="784" w:type="dxa"/>
          </w:tcPr>
          <w:p w14:paraId="1C7D23F8">
            <w:pPr>
              <w:pStyle w:val="8"/>
              <w:spacing w:before="138" w:line="231" w:lineRule="auto"/>
              <w:ind w:left="204"/>
              <w:rPr>
                <w:rFonts w:hint="eastAsia"/>
                <w:sz w:val="19"/>
                <w:szCs w:val="19"/>
              </w:rPr>
            </w:pPr>
            <w:r>
              <w:rPr>
                <w:b/>
                <w:bCs/>
                <w:spacing w:val="1"/>
                <w:sz w:val="19"/>
                <w:szCs w:val="19"/>
              </w:rPr>
              <w:t>得分</w:t>
            </w:r>
          </w:p>
        </w:tc>
      </w:tr>
      <w:tr w14:paraId="7C864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restart"/>
            <w:tcBorders>
              <w:bottom w:val="nil"/>
            </w:tcBorders>
          </w:tcPr>
          <w:p w14:paraId="4358DD5D">
            <w:pPr>
              <w:spacing w:line="300" w:lineRule="auto"/>
            </w:pPr>
          </w:p>
          <w:p w14:paraId="43311014">
            <w:pPr>
              <w:pStyle w:val="8"/>
              <w:spacing w:before="65" w:line="231" w:lineRule="auto"/>
              <w:ind w:left="131"/>
              <w:rPr>
                <w:rFonts w:hint="eastAsia"/>
                <w:sz w:val="20"/>
                <w:szCs w:val="20"/>
              </w:rPr>
            </w:pPr>
            <w:r>
              <w:rPr>
                <w:spacing w:val="-1"/>
                <w:sz w:val="20"/>
                <w:szCs w:val="20"/>
              </w:rPr>
              <w:t>1</w:t>
            </w:r>
            <w:r>
              <w:rPr>
                <w:spacing w:val="18"/>
                <w:sz w:val="20"/>
                <w:szCs w:val="20"/>
              </w:rPr>
              <w:t xml:space="preserve"> </w:t>
            </w:r>
            <w:r>
              <w:rPr>
                <w:spacing w:val="-1"/>
                <w:sz w:val="20"/>
                <w:szCs w:val="20"/>
              </w:rPr>
              <w:t>跷跷板</w:t>
            </w:r>
          </w:p>
        </w:tc>
        <w:tc>
          <w:tcPr>
            <w:tcW w:w="5100" w:type="dxa"/>
          </w:tcPr>
          <w:p w14:paraId="4C429A32">
            <w:pPr>
              <w:pStyle w:val="8"/>
              <w:spacing w:before="129" w:line="227" w:lineRule="auto"/>
              <w:ind w:left="119"/>
              <w:rPr>
                <w:rFonts w:hint="eastAsia"/>
                <w:sz w:val="20"/>
                <w:szCs w:val="20"/>
                <w:lang w:eastAsia="zh-CN"/>
              </w:rPr>
            </w:pPr>
            <w:r>
              <w:rPr>
                <w:spacing w:val="7"/>
                <w:sz w:val="20"/>
                <w:szCs w:val="20"/>
                <w:lang w:eastAsia="zh-CN"/>
              </w:rPr>
              <w:t>成功翻转一个跷跷板（共3个）</w:t>
            </w:r>
          </w:p>
        </w:tc>
        <w:tc>
          <w:tcPr>
            <w:tcW w:w="1775" w:type="dxa"/>
            <w:gridSpan w:val="2"/>
          </w:tcPr>
          <w:p w14:paraId="32223C38">
            <w:pPr>
              <w:pStyle w:val="8"/>
              <w:spacing w:before="128" w:line="232" w:lineRule="auto"/>
              <w:ind w:left="384"/>
              <w:rPr>
                <w:rFonts w:hint="eastAsia"/>
                <w:sz w:val="20"/>
                <w:szCs w:val="20"/>
              </w:rPr>
            </w:pPr>
            <w:r>
              <w:rPr>
                <w:spacing w:val="-4"/>
                <w:sz w:val="20"/>
                <w:szCs w:val="20"/>
              </w:rPr>
              <w:t>10×</w:t>
            </w:r>
            <w:r>
              <w:rPr>
                <w:spacing w:val="20"/>
                <w:sz w:val="20"/>
                <w:szCs w:val="20"/>
              </w:rPr>
              <w:t xml:space="preserve"> </w:t>
            </w:r>
            <w:r>
              <w:rPr>
                <w:spacing w:val="-4"/>
                <w:sz w:val="20"/>
                <w:szCs w:val="20"/>
              </w:rPr>
              <w:t>()</w:t>
            </w:r>
            <w:r>
              <w:rPr>
                <w:spacing w:val="35"/>
                <w:sz w:val="20"/>
                <w:szCs w:val="20"/>
              </w:rPr>
              <w:t xml:space="preserve"> </w:t>
            </w:r>
            <w:r>
              <w:rPr>
                <w:spacing w:val="-4"/>
                <w:sz w:val="20"/>
                <w:szCs w:val="20"/>
              </w:rPr>
              <w:t>个</w:t>
            </w:r>
          </w:p>
        </w:tc>
        <w:tc>
          <w:tcPr>
            <w:tcW w:w="784" w:type="dxa"/>
          </w:tcPr>
          <w:p w14:paraId="666CF1D4"/>
        </w:tc>
      </w:tr>
      <w:tr w14:paraId="41D804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continue"/>
            <w:tcBorders>
              <w:top w:val="nil"/>
            </w:tcBorders>
          </w:tcPr>
          <w:p w14:paraId="46A2D050"/>
        </w:tc>
        <w:tc>
          <w:tcPr>
            <w:tcW w:w="5100" w:type="dxa"/>
          </w:tcPr>
          <w:p w14:paraId="6F1E549E">
            <w:pPr>
              <w:pStyle w:val="8"/>
              <w:spacing w:before="128" w:line="231" w:lineRule="auto"/>
              <w:ind w:left="120"/>
              <w:rPr>
                <w:rFonts w:hint="eastAsia"/>
                <w:sz w:val="20"/>
                <w:szCs w:val="20"/>
              </w:rPr>
            </w:pPr>
            <w:r>
              <w:rPr>
                <w:spacing w:val="7"/>
                <w:sz w:val="20"/>
                <w:szCs w:val="20"/>
              </w:rPr>
              <w:t>完成跷跷板任务</w:t>
            </w:r>
          </w:p>
        </w:tc>
        <w:tc>
          <w:tcPr>
            <w:tcW w:w="1775" w:type="dxa"/>
            <w:gridSpan w:val="2"/>
          </w:tcPr>
          <w:p w14:paraId="79A11D24">
            <w:pPr>
              <w:pStyle w:val="8"/>
              <w:spacing w:before="128" w:line="271" w:lineRule="exact"/>
              <w:ind w:left="791"/>
              <w:rPr>
                <w:rFonts w:hint="eastAsia"/>
                <w:sz w:val="20"/>
                <w:szCs w:val="20"/>
              </w:rPr>
            </w:pPr>
            <w:r>
              <w:rPr>
                <w:position w:val="1"/>
                <w:sz w:val="20"/>
                <w:szCs w:val="20"/>
              </w:rPr>
              <w:t>20</w:t>
            </w:r>
          </w:p>
        </w:tc>
        <w:tc>
          <w:tcPr>
            <w:tcW w:w="784" w:type="dxa"/>
          </w:tcPr>
          <w:p w14:paraId="34E7F613"/>
        </w:tc>
      </w:tr>
      <w:tr w14:paraId="68F1F1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restart"/>
            <w:tcBorders>
              <w:bottom w:val="nil"/>
            </w:tcBorders>
          </w:tcPr>
          <w:p w14:paraId="172FAFE8">
            <w:pPr>
              <w:spacing w:line="298" w:lineRule="auto"/>
            </w:pPr>
          </w:p>
          <w:p w14:paraId="1B7C21FD">
            <w:pPr>
              <w:pStyle w:val="8"/>
              <w:spacing w:before="65" w:line="232" w:lineRule="auto"/>
              <w:ind w:left="118"/>
              <w:rPr>
                <w:rFonts w:hint="eastAsia"/>
                <w:sz w:val="20"/>
                <w:szCs w:val="20"/>
              </w:rPr>
            </w:pPr>
            <w:r>
              <w:rPr>
                <w:spacing w:val="2"/>
                <w:sz w:val="20"/>
                <w:szCs w:val="20"/>
              </w:rPr>
              <w:t>2</w:t>
            </w:r>
            <w:r>
              <w:rPr>
                <w:spacing w:val="25"/>
                <w:sz w:val="20"/>
                <w:szCs w:val="20"/>
              </w:rPr>
              <w:t xml:space="preserve"> </w:t>
            </w:r>
            <w:r>
              <w:rPr>
                <w:spacing w:val="2"/>
                <w:sz w:val="20"/>
                <w:szCs w:val="20"/>
              </w:rPr>
              <w:t>紧急支援</w:t>
            </w:r>
          </w:p>
        </w:tc>
        <w:tc>
          <w:tcPr>
            <w:tcW w:w="5100" w:type="dxa"/>
          </w:tcPr>
          <w:p w14:paraId="04309E10">
            <w:pPr>
              <w:pStyle w:val="8"/>
              <w:spacing w:before="127" w:line="228" w:lineRule="auto"/>
              <w:ind w:left="117"/>
              <w:rPr>
                <w:rFonts w:hint="eastAsia"/>
                <w:sz w:val="20"/>
                <w:szCs w:val="20"/>
                <w:lang w:eastAsia="zh-CN"/>
              </w:rPr>
            </w:pPr>
            <w:r>
              <w:rPr>
                <w:spacing w:val="8"/>
                <w:sz w:val="20"/>
                <w:szCs w:val="20"/>
                <w:lang w:eastAsia="zh-CN"/>
              </w:rPr>
              <w:t>放置乐园原石到工具车上（最多2个）</w:t>
            </w:r>
          </w:p>
        </w:tc>
        <w:tc>
          <w:tcPr>
            <w:tcW w:w="1775" w:type="dxa"/>
            <w:gridSpan w:val="2"/>
          </w:tcPr>
          <w:p w14:paraId="582C734C">
            <w:pPr>
              <w:pStyle w:val="8"/>
              <w:spacing w:before="127" w:line="232" w:lineRule="auto"/>
              <w:ind w:left="384"/>
              <w:rPr>
                <w:rFonts w:hint="eastAsia"/>
                <w:sz w:val="20"/>
                <w:szCs w:val="20"/>
              </w:rPr>
            </w:pPr>
            <w:r>
              <w:rPr>
                <w:spacing w:val="-4"/>
                <w:sz w:val="20"/>
                <w:szCs w:val="20"/>
              </w:rPr>
              <w:t>10×</w:t>
            </w:r>
            <w:r>
              <w:rPr>
                <w:spacing w:val="20"/>
                <w:sz w:val="20"/>
                <w:szCs w:val="20"/>
              </w:rPr>
              <w:t xml:space="preserve"> </w:t>
            </w:r>
            <w:r>
              <w:rPr>
                <w:spacing w:val="-4"/>
                <w:sz w:val="20"/>
                <w:szCs w:val="20"/>
              </w:rPr>
              <w:t>()</w:t>
            </w:r>
            <w:r>
              <w:rPr>
                <w:spacing w:val="35"/>
                <w:sz w:val="20"/>
                <w:szCs w:val="20"/>
              </w:rPr>
              <w:t xml:space="preserve"> </w:t>
            </w:r>
            <w:r>
              <w:rPr>
                <w:spacing w:val="-4"/>
                <w:sz w:val="20"/>
                <w:szCs w:val="20"/>
              </w:rPr>
              <w:t>个</w:t>
            </w:r>
          </w:p>
        </w:tc>
        <w:tc>
          <w:tcPr>
            <w:tcW w:w="784" w:type="dxa"/>
          </w:tcPr>
          <w:p w14:paraId="3C50203F"/>
        </w:tc>
      </w:tr>
      <w:tr w14:paraId="661260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continue"/>
            <w:tcBorders>
              <w:top w:val="nil"/>
            </w:tcBorders>
          </w:tcPr>
          <w:p w14:paraId="24C9679B"/>
        </w:tc>
        <w:tc>
          <w:tcPr>
            <w:tcW w:w="5100" w:type="dxa"/>
          </w:tcPr>
          <w:p w14:paraId="5D986512">
            <w:pPr>
              <w:pStyle w:val="8"/>
              <w:spacing w:before="129" w:line="228" w:lineRule="auto"/>
              <w:ind w:left="117"/>
              <w:rPr>
                <w:rFonts w:hint="eastAsia"/>
                <w:sz w:val="20"/>
                <w:szCs w:val="20"/>
                <w:lang w:eastAsia="zh-CN"/>
              </w:rPr>
            </w:pPr>
            <w:r>
              <w:rPr>
                <w:spacing w:val="8"/>
                <w:sz w:val="20"/>
                <w:szCs w:val="20"/>
                <w:lang w:eastAsia="zh-CN"/>
              </w:rPr>
              <w:t>将工具车牵引到剧场（工具车垂直投影进入剧场）</w:t>
            </w:r>
          </w:p>
        </w:tc>
        <w:tc>
          <w:tcPr>
            <w:tcW w:w="1775" w:type="dxa"/>
            <w:gridSpan w:val="2"/>
          </w:tcPr>
          <w:p w14:paraId="3A6A537C">
            <w:pPr>
              <w:pStyle w:val="8"/>
              <w:spacing w:before="129" w:line="270" w:lineRule="exact"/>
              <w:ind w:left="793"/>
              <w:rPr>
                <w:rFonts w:hint="eastAsia"/>
                <w:sz w:val="20"/>
                <w:szCs w:val="20"/>
              </w:rPr>
            </w:pPr>
            <w:r>
              <w:rPr>
                <w:spacing w:val="-1"/>
                <w:position w:val="1"/>
                <w:sz w:val="20"/>
                <w:szCs w:val="20"/>
              </w:rPr>
              <w:t>30</w:t>
            </w:r>
          </w:p>
        </w:tc>
        <w:tc>
          <w:tcPr>
            <w:tcW w:w="784" w:type="dxa"/>
          </w:tcPr>
          <w:p w14:paraId="1C117DC3"/>
        </w:tc>
      </w:tr>
      <w:tr w14:paraId="262869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417" w:type="dxa"/>
          </w:tcPr>
          <w:p w14:paraId="6A17A24F">
            <w:pPr>
              <w:pStyle w:val="8"/>
              <w:spacing w:before="128" w:line="231" w:lineRule="auto"/>
              <w:ind w:left="120"/>
              <w:rPr>
                <w:rFonts w:hint="eastAsia"/>
                <w:sz w:val="20"/>
                <w:szCs w:val="20"/>
              </w:rPr>
            </w:pPr>
            <w:r>
              <w:rPr>
                <w:spacing w:val="3"/>
                <w:sz w:val="20"/>
                <w:szCs w:val="20"/>
              </w:rPr>
              <w:t>3</w:t>
            </w:r>
            <w:r>
              <w:rPr>
                <w:spacing w:val="19"/>
                <w:sz w:val="20"/>
                <w:szCs w:val="20"/>
              </w:rPr>
              <w:t xml:space="preserve"> </w:t>
            </w:r>
            <w:r>
              <w:rPr>
                <w:spacing w:val="3"/>
                <w:sz w:val="20"/>
                <w:szCs w:val="20"/>
              </w:rPr>
              <w:t>欢乐秋千</w:t>
            </w:r>
          </w:p>
        </w:tc>
        <w:tc>
          <w:tcPr>
            <w:tcW w:w="5100" w:type="dxa"/>
          </w:tcPr>
          <w:p w14:paraId="27BA9FBF">
            <w:pPr>
              <w:pStyle w:val="8"/>
              <w:spacing w:before="128" w:line="228" w:lineRule="auto"/>
              <w:ind w:left="117"/>
              <w:rPr>
                <w:rFonts w:hint="eastAsia"/>
                <w:sz w:val="20"/>
                <w:szCs w:val="20"/>
                <w:lang w:eastAsia="zh-CN"/>
              </w:rPr>
            </w:pPr>
            <w:r>
              <w:rPr>
                <w:spacing w:val="8"/>
                <w:sz w:val="20"/>
                <w:szCs w:val="20"/>
                <w:lang w:eastAsia="zh-CN"/>
              </w:rPr>
              <w:t>将乐园原石放置在秋千上</w:t>
            </w:r>
          </w:p>
        </w:tc>
        <w:tc>
          <w:tcPr>
            <w:tcW w:w="1775" w:type="dxa"/>
            <w:gridSpan w:val="2"/>
          </w:tcPr>
          <w:p w14:paraId="3D8F1D35">
            <w:pPr>
              <w:pStyle w:val="8"/>
              <w:spacing w:before="128" w:line="271" w:lineRule="exact"/>
              <w:ind w:left="793"/>
              <w:rPr>
                <w:rFonts w:hint="eastAsia"/>
                <w:sz w:val="20"/>
                <w:szCs w:val="20"/>
              </w:rPr>
            </w:pPr>
            <w:r>
              <w:rPr>
                <w:spacing w:val="-1"/>
                <w:position w:val="1"/>
                <w:sz w:val="20"/>
                <w:szCs w:val="20"/>
              </w:rPr>
              <w:t>30</w:t>
            </w:r>
          </w:p>
        </w:tc>
        <w:tc>
          <w:tcPr>
            <w:tcW w:w="784" w:type="dxa"/>
          </w:tcPr>
          <w:p w14:paraId="36604449"/>
        </w:tc>
      </w:tr>
      <w:tr w14:paraId="0C32C7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tcPr>
          <w:p w14:paraId="776B04C9">
            <w:pPr>
              <w:pStyle w:val="8"/>
              <w:spacing w:before="128" w:line="230" w:lineRule="auto"/>
              <w:ind w:left="115"/>
              <w:rPr>
                <w:rFonts w:hint="eastAsia"/>
                <w:sz w:val="20"/>
                <w:szCs w:val="20"/>
              </w:rPr>
            </w:pPr>
            <w:r>
              <w:rPr>
                <w:spacing w:val="3"/>
                <w:sz w:val="20"/>
                <w:szCs w:val="20"/>
              </w:rPr>
              <w:t>4</w:t>
            </w:r>
            <w:r>
              <w:rPr>
                <w:spacing w:val="24"/>
                <w:sz w:val="20"/>
                <w:szCs w:val="20"/>
              </w:rPr>
              <w:t xml:space="preserve"> </w:t>
            </w:r>
            <w:r>
              <w:rPr>
                <w:spacing w:val="3"/>
                <w:sz w:val="20"/>
                <w:szCs w:val="20"/>
              </w:rPr>
              <w:t>冲上云霄</w:t>
            </w:r>
          </w:p>
        </w:tc>
        <w:tc>
          <w:tcPr>
            <w:tcW w:w="5100" w:type="dxa"/>
          </w:tcPr>
          <w:p w14:paraId="5FA38549">
            <w:pPr>
              <w:pStyle w:val="8"/>
              <w:spacing w:before="128" w:line="232" w:lineRule="auto"/>
              <w:ind w:left="119"/>
              <w:rPr>
                <w:rFonts w:hint="eastAsia"/>
                <w:sz w:val="20"/>
                <w:szCs w:val="20"/>
              </w:rPr>
            </w:pPr>
            <w:r>
              <w:rPr>
                <w:spacing w:val="7"/>
                <w:sz w:val="20"/>
                <w:szCs w:val="20"/>
              </w:rPr>
              <w:t>成功触发弹射装置</w:t>
            </w:r>
          </w:p>
        </w:tc>
        <w:tc>
          <w:tcPr>
            <w:tcW w:w="1775" w:type="dxa"/>
            <w:gridSpan w:val="2"/>
          </w:tcPr>
          <w:p w14:paraId="1F3D1B83">
            <w:pPr>
              <w:pStyle w:val="8"/>
              <w:spacing w:before="128" w:line="271" w:lineRule="exact"/>
              <w:ind w:left="793"/>
              <w:rPr>
                <w:rFonts w:hint="eastAsia"/>
                <w:sz w:val="20"/>
                <w:szCs w:val="20"/>
              </w:rPr>
            </w:pPr>
            <w:r>
              <w:rPr>
                <w:spacing w:val="-1"/>
                <w:position w:val="1"/>
                <w:sz w:val="20"/>
                <w:szCs w:val="20"/>
              </w:rPr>
              <w:t>30</w:t>
            </w:r>
          </w:p>
        </w:tc>
        <w:tc>
          <w:tcPr>
            <w:tcW w:w="784" w:type="dxa"/>
          </w:tcPr>
          <w:p w14:paraId="065529D7"/>
        </w:tc>
      </w:tr>
      <w:tr w14:paraId="7A4464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restart"/>
            <w:tcBorders>
              <w:bottom w:val="nil"/>
            </w:tcBorders>
          </w:tcPr>
          <w:p w14:paraId="132B44CE">
            <w:pPr>
              <w:spacing w:line="301" w:lineRule="auto"/>
            </w:pPr>
          </w:p>
          <w:p w14:paraId="7DFB578B">
            <w:pPr>
              <w:pStyle w:val="8"/>
              <w:spacing w:before="65" w:line="230" w:lineRule="auto"/>
              <w:ind w:left="120"/>
              <w:rPr>
                <w:rFonts w:hint="eastAsia"/>
                <w:sz w:val="20"/>
                <w:szCs w:val="20"/>
              </w:rPr>
            </w:pPr>
            <w:r>
              <w:rPr>
                <w:spacing w:val="3"/>
                <w:sz w:val="20"/>
                <w:szCs w:val="20"/>
              </w:rPr>
              <w:t>5</w:t>
            </w:r>
            <w:r>
              <w:rPr>
                <w:spacing w:val="19"/>
                <w:sz w:val="20"/>
                <w:szCs w:val="20"/>
              </w:rPr>
              <w:t xml:space="preserve"> </w:t>
            </w:r>
            <w:r>
              <w:rPr>
                <w:spacing w:val="3"/>
                <w:sz w:val="20"/>
                <w:szCs w:val="20"/>
              </w:rPr>
              <w:t>足球小将</w:t>
            </w:r>
          </w:p>
        </w:tc>
        <w:tc>
          <w:tcPr>
            <w:tcW w:w="5100" w:type="dxa"/>
          </w:tcPr>
          <w:p w14:paraId="2E5A5EFE">
            <w:pPr>
              <w:pStyle w:val="8"/>
              <w:spacing w:before="130" w:line="229" w:lineRule="auto"/>
              <w:ind w:left="117"/>
              <w:rPr>
                <w:rFonts w:hint="eastAsia"/>
                <w:sz w:val="20"/>
                <w:szCs w:val="20"/>
              </w:rPr>
            </w:pPr>
            <w:r>
              <w:rPr>
                <w:spacing w:val="7"/>
                <w:sz w:val="20"/>
                <w:szCs w:val="20"/>
              </w:rPr>
              <w:t>将球踢入球门框</w:t>
            </w:r>
          </w:p>
        </w:tc>
        <w:tc>
          <w:tcPr>
            <w:tcW w:w="1775" w:type="dxa"/>
            <w:gridSpan w:val="2"/>
          </w:tcPr>
          <w:p w14:paraId="5BFAF48A">
            <w:pPr>
              <w:pStyle w:val="8"/>
              <w:spacing w:before="130" w:line="270" w:lineRule="exact"/>
              <w:ind w:left="793"/>
              <w:rPr>
                <w:rFonts w:hint="eastAsia"/>
                <w:sz w:val="20"/>
                <w:szCs w:val="20"/>
              </w:rPr>
            </w:pPr>
            <w:r>
              <w:rPr>
                <w:spacing w:val="-1"/>
                <w:position w:val="1"/>
                <w:sz w:val="20"/>
                <w:szCs w:val="20"/>
              </w:rPr>
              <w:t>30</w:t>
            </w:r>
          </w:p>
        </w:tc>
        <w:tc>
          <w:tcPr>
            <w:tcW w:w="784" w:type="dxa"/>
          </w:tcPr>
          <w:p w14:paraId="458429CD"/>
        </w:tc>
      </w:tr>
      <w:tr w14:paraId="2C7E9E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continue"/>
            <w:tcBorders>
              <w:top w:val="nil"/>
            </w:tcBorders>
          </w:tcPr>
          <w:p w14:paraId="2CDEE98D"/>
        </w:tc>
        <w:tc>
          <w:tcPr>
            <w:tcW w:w="5100" w:type="dxa"/>
          </w:tcPr>
          <w:p w14:paraId="7EB28994">
            <w:pPr>
              <w:pStyle w:val="8"/>
              <w:spacing w:before="129" w:line="230" w:lineRule="auto"/>
              <w:ind w:left="128"/>
              <w:rPr>
                <w:rFonts w:hint="eastAsia"/>
                <w:sz w:val="20"/>
                <w:szCs w:val="20"/>
              </w:rPr>
            </w:pPr>
            <w:r>
              <w:rPr>
                <w:spacing w:val="6"/>
                <w:sz w:val="20"/>
                <w:szCs w:val="20"/>
              </w:rPr>
              <w:t>守门员没有发生位移</w:t>
            </w:r>
          </w:p>
        </w:tc>
        <w:tc>
          <w:tcPr>
            <w:tcW w:w="1775" w:type="dxa"/>
            <w:gridSpan w:val="2"/>
          </w:tcPr>
          <w:p w14:paraId="2254FE49">
            <w:pPr>
              <w:pStyle w:val="8"/>
              <w:spacing w:before="129" w:line="271" w:lineRule="exact"/>
              <w:ind w:left="791"/>
              <w:rPr>
                <w:rFonts w:hint="eastAsia"/>
                <w:sz w:val="20"/>
                <w:szCs w:val="20"/>
              </w:rPr>
            </w:pPr>
            <w:r>
              <w:rPr>
                <w:position w:val="1"/>
                <w:sz w:val="20"/>
                <w:szCs w:val="20"/>
              </w:rPr>
              <w:t>20</w:t>
            </w:r>
          </w:p>
        </w:tc>
        <w:tc>
          <w:tcPr>
            <w:tcW w:w="784" w:type="dxa"/>
          </w:tcPr>
          <w:p w14:paraId="31ABF263"/>
        </w:tc>
      </w:tr>
      <w:tr w14:paraId="524B23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tcPr>
          <w:p w14:paraId="109FDCD9">
            <w:pPr>
              <w:pStyle w:val="8"/>
              <w:spacing w:before="128" w:line="230" w:lineRule="auto"/>
              <w:ind w:left="117"/>
              <w:rPr>
                <w:rFonts w:hint="eastAsia"/>
                <w:sz w:val="20"/>
                <w:szCs w:val="20"/>
              </w:rPr>
            </w:pPr>
            <w:r>
              <w:rPr>
                <w:spacing w:val="3"/>
                <w:sz w:val="20"/>
                <w:szCs w:val="20"/>
              </w:rPr>
              <w:t>6</w:t>
            </w:r>
            <w:r>
              <w:rPr>
                <w:spacing w:val="21"/>
                <w:sz w:val="20"/>
                <w:szCs w:val="20"/>
              </w:rPr>
              <w:t xml:space="preserve"> </w:t>
            </w:r>
            <w:r>
              <w:rPr>
                <w:spacing w:val="3"/>
                <w:sz w:val="20"/>
                <w:szCs w:val="20"/>
              </w:rPr>
              <w:t>激流勇进</w:t>
            </w:r>
          </w:p>
        </w:tc>
        <w:tc>
          <w:tcPr>
            <w:tcW w:w="5100" w:type="dxa"/>
          </w:tcPr>
          <w:p w14:paraId="5FE81C4A">
            <w:pPr>
              <w:pStyle w:val="8"/>
              <w:spacing w:before="128" w:line="230" w:lineRule="auto"/>
              <w:ind w:left="115"/>
              <w:rPr>
                <w:rFonts w:hint="eastAsia"/>
                <w:sz w:val="20"/>
                <w:szCs w:val="20"/>
                <w:lang w:eastAsia="zh-CN"/>
              </w:rPr>
            </w:pPr>
            <w:r>
              <w:rPr>
                <w:spacing w:val="9"/>
                <w:sz w:val="20"/>
                <w:szCs w:val="20"/>
                <w:lang w:eastAsia="zh-CN"/>
              </w:rPr>
              <w:t>让木筏船滑动到斜坡底部，触达地图表面</w:t>
            </w:r>
          </w:p>
        </w:tc>
        <w:tc>
          <w:tcPr>
            <w:tcW w:w="1775" w:type="dxa"/>
            <w:gridSpan w:val="2"/>
          </w:tcPr>
          <w:p w14:paraId="66922A35">
            <w:pPr>
              <w:pStyle w:val="8"/>
              <w:spacing w:before="128" w:line="271" w:lineRule="exact"/>
              <w:ind w:left="793"/>
              <w:rPr>
                <w:rFonts w:hint="eastAsia"/>
                <w:sz w:val="20"/>
                <w:szCs w:val="20"/>
              </w:rPr>
            </w:pPr>
            <w:r>
              <w:rPr>
                <w:spacing w:val="-1"/>
                <w:position w:val="1"/>
                <w:sz w:val="20"/>
                <w:szCs w:val="20"/>
              </w:rPr>
              <w:t>30</w:t>
            </w:r>
          </w:p>
        </w:tc>
        <w:tc>
          <w:tcPr>
            <w:tcW w:w="784" w:type="dxa"/>
          </w:tcPr>
          <w:p w14:paraId="106A1F9A"/>
        </w:tc>
      </w:tr>
      <w:tr w14:paraId="1F4F35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tcPr>
          <w:p w14:paraId="279BB7B7">
            <w:pPr>
              <w:pStyle w:val="8"/>
              <w:spacing w:before="130" w:line="227" w:lineRule="auto"/>
              <w:ind w:left="120"/>
              <w:rPr>
                <w:rFonts w:hint="eastAsia"/>
                <w:sz w:val="20"/>
                <w:szCs w:val="20"/>
              </w:rPr>
            </w:pPr>
            <w:r>
              <w:rPr>
                <w:spacing w:val="3"/>
                <w:sz w:val="20"/>
                <w:szCs w:val="20"/>
              </w:rPr>
              <w:t>7</w:t>
            </w:r>
            <w:r>
              <w:rPr>
                <w:spacing w:val="18"/>
                <w:sz w:val="20"/>
                <w:szCs w:val="20"/>
              </w:rPr>
              <w:t xml:space="preserve"> </w:t>
            </w:r>
            <w:r>
              <w:rPr>
                <w:spacing w:val="3"/>
                <w:sz w:val="20"/>
                <w:szCs w:val="20"/>
              </w:rPr>
              <w:t>旋转木马</w:t>
            </w:r>
          </w:p>
        </w:tc>
        <w:tc>
          <w:tcPr>
            <w:tcW w:w="5100" w:type="dxa"/>
          </w:tcPr>
          <w:p w14:paraId="1BE39F28">
            <w:pPr>
              <w:pStyle w:val="8"/>
              <w:spacing w:before="130" w:line="227" w:lineRule="auto"/>
              <w:ind w:left="115"/>
              <w:rPr>
                <w:rFonts w:hint="eastAsia"/>
                <w:sz w:val="20"/>
                <w:szCs w:val="20"/>
                <w:lang w:eastAsia="zh-CN"/>
              </w:rPr>
            </w:pPr>
            <w:r>
              <w:rPr>
                <w:spacing w:val="8"/>
                <w:sz w:val="20"/>
                <w:szCs w:val="20"/>
                <w:lang w:eastAsia="zh-CN"/>
              </w:rPr>
              <w:t>旋转木马旋转到指定位置</w:t>
            </w:r>
          </w:p>
        </w:tc>
        <w:tc>
          <w:tcPr>
            <w:tcW w:w="1775" w:type="dxa"/>
            <w:gridSpan w:val="2"/>
          </w:tcPr>
          <w:p w14:paraId="065D7370">
            <w:pPr>
              <w:pStyle w:val="8"/>
              <w:spacing w:before="130" w:line="270" w:lineRule="exact"/>
              <w:ind w:left="788"/>
              <w:rPr>
                <w:rFonts w:hint="eastAsia"/>
                <w:sz w:val="20"/>
                <w:szCs w:val="20"/>
              </w:rPr>
            </w:pPr>
            <w:r>
              <w:rPr>
                <w:spacing w:val="1"/>
                <w:position w:val="1"/>
                <w:sz w:val="20"/>
                <w:szCs w:val="20"/>
              </w:rPr>
              <w:t>40</w:t>
            </w:r>
          </w:p>
        </w:tc>
        <w:tc>
          <w:tcPr>
            <w:tcW w:w="784" w:type="dxa"/>
          </w:tcPr>
          <w:p w14:paraId="4A22421D"/>
        </w:tc>
      </w:tr>
      <w:tr w14:paraId="616D3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tcPr>
          <w:p w14:paraId="3CCD8062">
            <w:pPr>
              <w:pStyle w:val="8"/>
              <w:spacing w:before="130" w:line="229" w:lineRule="auto"/>
              <w:ind w:left="116"/>
              <w:rPr>
                <w:rFonts w:hint="eastAsia"/>
                <w:sz w:val="20"/>
                <w:szCs w:val="20"/>
              </w:rPr>
            </w:pPr>
            <w:r>
              <w:rPr>
                <w:spacing w:val="3"/>
                <w:sz w:val="20"/>
                <w:szCs w:val="20"/>
              </w:rPr>
              <w:t>8</w:t>
            </w:r>
            <w:r>
              <w:rPr>
                <w:spacing w:val="22"/>
                <w:sz w:val="20"/>
                <w:szCs w:val="20"/>
              </w:rPr>
              <w:t xml:space="preserve"> </w:t>
            </w:r>
            <w:r>
              <w:rPr>
                <w:spacing w:val="3"/>
                <w:sz w:val="20"/>
                <w:szCs w:val="20"/>
              </w:rPr>
              <w:t>海洋世界</w:t>
            </w:r>
          </w:p>
        </w:tc>
        <w:tc>
          <w:tcPr>
            <w:tcW w:w="5100" w:type="dxa"/>
          </w:tcPr>
          <w:p w14:paraId="32C2F895">
            <w:pPr>
              <w:pStyle w:val="8"/>
              <w:spacing w:before="129" w:line="232" w:lineRule="auto"/>
              <w:ind w:left="124"/>
              <w:rPr>
                <w:rFonts w:hint="eastAsia"/>
                <w:sz w:val="20"/>
                <w:szCs w:val="20"/>
                <w:lang w:eastAsia="zh-CN"/>
              </w:rPr>
            </w:pPr>
            <w:r>
              <w:rPr>
                <w:spacing w:val="9"/>
                <w:sz w:val="20"/>
                <w:szCs w:val="20"/>
                <w:lang w:eastAsia="zh-CN"/>
              </w:rPr>
              <w:t>每成功投放一个游泳圈（完全进入泳池</w:t>
            </w:r>
            <w:r>
              <w:rPr>
                <w:spacing w:val="1"/>
                <w:sz w:val="20"/>
                <w:szCs w:val="20"/>
                <w:lang w:eastAsia="zh-CN"/>
              </w:rPr>
              <w:t>）（</w:t>
            </w:r>
            <w:r>
              <w:rPr>
                <w:spacing w:val="9"/>
                <w:sz w:val="20"/>
                <w:szCs w:val="20"/>
                <w:lang w:eastAsia="zh-CN"/>
              </w:rPr>
              <w:t>共2个）</w:t>
            </w:r>
          </w:p>
        </w:tc>
        <w:tc>
          <w:tcPr>
            <w:tcW w:w="1775" w:type="dxa"/>
            <w:gridSpan w:val="2"/>
          </w:tcPr>
          <w:p w14:paraId="7CC742D1">
            <w:pPr>
              <w:pStyle w:val="8"/>
              <w:spacing w:before="129" w:line="232" w:lineRule="auto"/>
              <w:ind w:left="371"/>
              <w:rPr>
                <w:rFonts w:hint="eastAsia"/>
                <w:sz w:val="20"/>
                <w:szCs w:val="20"/>
              </w:rPr>
            </w:pPr>
            <w:r>
              <w:rPr>
                <w:spacing w:val="-2"/>
                <w:sz w:val="20"/>
                <w:szCs w:val="20"/>
              </w:rPr>
              <w:t>20×</w:t>
            </w:r>
            <w:r>
              <w:rPr>
                <w:spacing w:val="20"/>
                <w:sz w:val="20"/>
                <w:szCs w:val="20"/>
              </w:rPr>
              <w:t xml:space="preserve"> </w:t>
            </w:r>
            <w:r>
              <w:rPr>
                <w:spacing w:val="-2"/>
                <w:sz w:val="20"/>
                <w:szCs w:val="20"/>
              </w:rPr>
              <w:t>()</w:t>
            </w:r>
            <w:r>
              <w:rPr>
                <w:spacing w:val="35"/>
                <w:sz w:val="20"/>
                <w:szCs w:val="20"/>
              </w:rPr>
              <w:t xml:space="preserve"> </w:t>
            </w:r>
            <w:r>
              <w:rPr>
                <w:spacing w:val="-2"/>
                <w:sz w:val="20"/>
                <w:szCs w:val="20"/>
              </w:rPr>
              <w:t>个</w:t>
            </w:r>
          </w:p>
        </w:tc>
        <w:tc>
          <w:tcPr>
            <w:tcW w:w="784" w:type="dxa"/>
          </w:tcPr>
          <w:p w14:paraId="035B5234"/>
        </w:tc>
      </w:tr>
      <w:tr w14:paraId="666151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restart"/>
            <w:tcBorders>
              <w:bottom w:val="nil"/>
            </w:tcBorders>
          </w:tcPr>
          <w:p w14:paraId="359E30EE">
            <w:pPr>
              <w:spacing w:line="299" w:lineRule="auto"/>
            </w:pPr>
          </w:p>
          <w:p w14:paraId="10C7E0AC">
            <w:pPr>
              <w:pStyle w:val="8"/>
              <w:spacing w:before="65" w:line="231" w:lineRule="auto"/>
              <w:ind w:left="116"/>
              <w:rPr>
                <w:rFonts w:hint="eastAsia"/>
                <w:sz w:val="20"/>
                <w:szCs w:val="20"/>
              </w:rPr>
            </w:pPr>
            <w:r>
              <w:rPr>
                <w:spacing w:val="4"/>
                <w:sz w:val="20"/>
                <w:szCs w:val="20"/>
              </w:rPr>
              <w:t>9</w:t>
            </w:r>
            <w:r>
              <w:rPr>
                <w:spacing w:val="18"/>
                <w:sz w:val="20"/>
                <w:szCs w:val="20"/>
              </w:rPr>
              <w:t xml:space="preserve"> </w:t>
            </w:r>
            <w:r>
              <w:rPr>
                <w:spacing w:val="4"/>
                <w:sz w:val="20"/>
                <w:szCs w:val="20"/>
              </w:rPr>
              <w:t>轨道修复</w:t>
            </w:r>
          </w:p>
        </w:tc>
        <w:tc>
          <w:tcPr>
            <w:tcW w:w="5100" w:type="dxa"/>
          </w:tcPr>
          <w:p w14:paraId="5F02E187">
            <w:pPr>
              <w:pStyle w:val="8"/>
              <w:spacing w:before="128" w:line="231" w:lineRule="auto"/>
              <w:ind w:left="120"/>
              <w:rPr>
                <w:rFonts w:hint="eastAsia"/>
                <w:sz w:val="20"/>
                <w:szCs w:val="20"/>
              </w:rPr>
            </w:pPr>
            <w:r>
              <w:rPr>
                <w:spacing w:val="6"/>
                <w:sz w:val="20"/>
                <w:szCs w:val="20"/>
              </w:rPr>
              <w:t>完成轨道修复</w:t>
            </w:r>
          </w:p>
        </w:tc>
        <w:tc>
          <w:tcPr>
            <w:tcW w:w="1775" w:type="dxa"/>
            <w:gridSpan w:val="2"/>
          </w:tcPr>
          <w:p w14:paraId="0C92D6FB">
            <w:pPr>
              <w:pStyle w:val="8"/>
              <w:spacing w:before="128" w:line="271" w:lineRule="exact"/>
              <w:ind w:left="791"/>
              <w:rPr>
                <w:rFonts w:hint="eastAsia"/>
                <w:sz w:val="20"/>
                <w:szCs w:val="20"/>
              </w:rPr>
            </w:pPr>
            <w:r>
              <w:rPr>
                <w:position w:val="1"/>
                <w:sz w:val="20"/>
                <w:szCs w:val="20"/>
              </w:rPr>
              <w:t>20</w:t>
            </w:r>
          </w:p>
        </w:tc>
        <w:tc>
          <w:tcPr>
            <w:tcW w:w="784" w:type="dxa"/>
          </w:tcPr>
          <w:p w14:paraId="784E13FA"/>
        </w:tc>
      </w:tr>
      <w:tr w14:paraId="4A8AE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417" w:type="dxa"/>
            <w:vMerge w:val="continue"/>
            <w:tcBorders>
              <w:top w:val="nil"/>
            </w:tcBorders>
          </w:tcPr>
          <w:p w14:paraId="3E8F32E1"/>
        </w:tc>
        <w:tc>
          <w:tcPr>
            <w:tcW w:w="5100" w:type="dxa"/>
          </w:tcPr>
          <w:p w14:paraId="169FAB2C">
            <w:pPr>
              <w:pStyle w:val="8"/>
              <w:spacing w:before="130" w:line="229" w:lineRule="auto"/>
              <w:ind w:left="120"/>
              <w:rPr>
                <w:rFonts w:hint="eastAsia"/>
                <w:sz w:val="20"/>
                <w:szCs w:val="20"/>
              </w:rPr>
            </w:pPr>
            <w:r>
              <w:rPr>
                <w:spacing w:val="7"/>
                <w:sz w:val="20"/>
                <w:szCs w:val="20"/>
              </w:rPr>
              <w:t>完成轨道平整性测试</w:t>
            </w:r>
          </w:p>
        </w:tc>
        <w:tc>
          <w:tcPr>
            <w:tcW w:w="1775" w:type="dxa"/>
            <w:gridSpan w:val="2"/>
          </w:tcPr>
          <w:p w14:paraId="06766AC3">
            <w:pPr>
              <w:pStyle w:val="8"/>
              <w:spacing w:before="130" w:line="270" w:lineRule="exact"/>
              <w:ind w:left="791"/>
              <w:rPr>
                <w:rFonts w:hint="eastAsia"/>
                <w:sz w:val="20"/>
                <w:szCs w:val="20"/>
              </w:rPr>
            </w:pPr>
            <w:r>
              <w:rPr>
                <w:position w:val="1"/>
                <w:sz w:val="20"/>
                <w:szCs w:val="20"/>
              </w:rPr>
              <w:t>20</w:t>
            </w:r>
          </w:p>
        </w:tc>
        <w:tc>
          <w:tcPr>
            <w:tcW w:w="784" w:type="dxa"/>
          </w:tcPr>
          <w:p w14:paraId="07EA8207"/>
        </w:tc>
      </w:tr>
      <w:tr w14:paraId="39C006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0" w:hRule="atLeast"/>
        </w:trPr>
        <w:tc>
          <w:tcPr>
            <w:tcW w:w="6517" w:type="dxa"/>
            <w:gridSpan w:val="2"/>
          </w:tcPr>
          <w:p w14:paraId="4E1CC0B7">
            <w:pPr>
              <w:pStyle w:val="8"/>
              <w:spacing w:before="194" w:line="231" w:lineRule="auto"/>
              <w:ind w:left="122"/>
              <w:rPr>
                <w:rFonts w:hint="eastAsia"/>
                <w:sz w:val="20"/>
                <w:szCs w:val="20"/>
              </w:rPr>
            </w:pPr>
            <w:r>
              <w:rPr>
                <w:spacing w:val="2"/>
                <w:sz w:val="20"/>
                <w:szCs w:val="20"/>
              </w:rPr>
              <w:t>黄牌</w:t>
            </w:r>
          </w:p>
        </w:tc>
        <w:tc>
          <w:tcPr>
            <w:tcW w:w="600" w:type="dxa"/>
          </w:tcPr>
          <w:p w14:paraId="401A1083">
            <w:pPr>
              <w:pStyle w:val="8"/>
              <w:spacing w:before="194" w:line="270" w:lineRule="exact"/>
              <w:ind w:left="146"/>
              <w:rPr>
                <w:rFonts w:hint="eastAsia"/>
                <w:sz w:val="20"/>
                <w:szCs w:val="20"/>
              </w:rPr>
            </w:pPr>
            <w:r>
              <w:rPr>
                <w:spacing w:val="3"/>
                <w:position w:val="1"/>
                <w:sz w:val="20"/>
                <w:szCs w:val="20"/>
              </w:rPr>
              <w:t>-10</w:t>
            </w:r>
          </w:p>
        </w:tc>
        <w:tc>
          <w:tcPr>
            <w:tcW w:w="1175" w:type="dxa"/>
          </w:tcPr>
          <w:p w14:paraId="42F837DF">
            <w:pPr>
              <w:pStyle w:val="8"/>
              <w:spacing w:before="193" w:line="232" w:lineRule="auto"/>
              <w:ind w:left="154"/>
              <w:rPr>
                <w:rFonts w:hint="eastAsia"/>
                <w:sz w:val="20"/>
                <w:szCs w:val="20"/>
              </w:rPr>
            </w:pPr>
            <w:r>
              <w:rPr>
                <w:spacing w:val="-16"/>
                <w:sz w:val="20"/>
                <w:szCs w:val="20"/>
              </w:rPr>
              <w:t>×</w:t>
            </w:r>
            <w:r>
              <w:rPr>
                <w:spacing w:val="-57"/>
                <w:sz w:val="20"/>
                <w:szCs w:val="20"/>
              </w:rPr>
              <w:t xml:space="preserve"> </w:t>
            </w:r>
            <w:r>
              <w:rPr>
                <w:spacing w:val="-16"/>
                <w:sz w:val="20"/>
                <w:szCs w:val="20"/>
              </w:rPr>
              <w:t>(</w:t>
            </w:r>
            <w:r>
              <w:rPr>
                <w:spacing w:val="8"/>
                <w:sz w:val="20"/>
                <w:szCs w:val="20"/>
              </w:rPr>
              <w:t xml:space="preserve">   </w:t>
            </w:r>
            <w:r>
              <w:rPr>
                <w:spacing w:val="-16"/>
                <w:sz w:val="20"/>
                <w:szCs w:val="20"/>
              </w:rPr>
              <w:t>)张</w:t>
            </w:r>
          </w:p>
        </w:tc>
        <w:tc>
          <w:tcPr>
            <w:tcW w:w="784" w:type="dxa"/>
          </w:tcPr>
          <w:p w14:paraId="47844E63"/>
        </w:tc>
      </w:tr>
      <w:tr w14:paraId="4F59DD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8" w:hRule="atLeast"/>
        </w:trPr>
        <w:tc>
          <w:tcPr>
            <w:tcW w:w="6517" w:type="dxa"/>
            <w:gridSpan w:val="2"/>
            <w:shd w:val="clear" w:color="auto" w:fill="EAF1DD"/>
          </w:tcPr>
          <w:p w14:paraId="16D0DFD4">
            <w:pPr>
              <w:pStyle w:val="8"/>
              <w:spacing w:before="218" w:line="232" w:lineRule="auto"/>
              <w:ind w:left="3071"/>
              <w:rPr>
                <w:rFonts w:hint="eastAsia"/>
                <w:sz w:val="20"/>
                <w:szCs w:val="20"/>
              </w:rPr>
            </w:pPr>
            <w:r>
              <w:rPr>
                <w:spacing w:val="-3"/>
                <w:sz w:val="20"/>
                <w:szCs w:val="20"/>
              </w:rPr>
              <w:t>总分</w:t>
            </w:r>
          </w:p>
        </w:tc>
        <w:tc>
          <w:tcPr>
            <w:tcW w:w="1775" w:type="dxa"/>
            <w:gridSpan w:val="2"/>
          </w:tcPr>
          <w:p w14:paraId="66279231">
            <w:pPr>
              <w:pStyle w:val="8"/>
              <w:spacing w:before="218" w:line="270" w:lineRule="exact"/>
              <w:ind w:left="740"/>
              <w:rPr>
                <w:rFonts w:hint="eastAsia"/>
                <w:sz w:val="20"/>
                <w:szCs w:val="20"/>
              </w:rPr>
            </w:pPr>
            <w:r>
              <w:rPr>
                <w:spacing w:val="1"/>
                <w:position w:val="1"/>
                <w:sz w:val="20"/>
                <w:szCs w:val="20"/>
              </w:rPr>
              <w:t>360</w:t>
            </w:r>
          </w:p>
        </w:tc>
        <w:tc>
          <w:tcPr>
            <w:tcW w:w="784" w:type="dxa"/>
          </w:tcPr>
          <w:p w14:paraId="17205B43"/>
        </w:tc>
      </w:tr>
      <w:tr w14:paraId="7809E6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0" w:hRule="atLeast"/>
        </w:trPr>
        <w:tc>
          <w:tcPr>
            <w:tcW w:w="6517" w:type="dxa"/>
            <w:gridSpan w:val="2"/>
          </w:tcPr>
          <w:p w14:paraId="459A0280">
            <w:pPr>
              <w:pStyle w:val="8"/>
              <w:spacing w:before="246" w:line="232" w:lineRule="auto"/>
              <w:ind w:left="2857"/>
              <w:rPr>
                <w:rFonts w:hint="eastAsia"/>
                <w:sz w:val="20"/>
                <w:szCs w:val="20"/>
              </w:rPr>
            </w:pPr>
            <w:r>
              <w:rPr>
                <w:spacing w:val="4"/>
                <w:sz w:val="20"/>
                <w:szCs w:val="20"/>
              </w:rPr>
              <w:t>活动用时</w:t>
            </w:r>
          </w:p>
        </w:tc>
        <w:tc>
          <w:tcPr>
            <w:tcW w:w="1775" w:type="dxa"/>
            <w:gridSpan w:val="2"/>
          </w:tcPr>
          <w:p w14:paraId="405EBB5F">
            <w:pPr>
              <w:pStyle w:val="8"/>
              <w:spacing w:before="246" w:line="231" w:lineRule="auto"/>
              <w:ind w:left="633"/>
              <w:rPr>
                <w:rFonts w:hint="eastAsia"/>
                <w:sz w:val="20"/>
                <w:szCs w:val="20"/>
              </w:rPr>
            </w:pPr>
            <w:r>
              <w:rPr>
                <w:spacing w:val="3"/>
                <w:sz w:val="20"/>
                <w:szCs w:val="20"/>
              </w:rPr>
              <w:t>240秒</w:t>
            </w:r>
          </w:p>
        </w:tc>
        <w:tc>
          <w:tcPr>
            <w:tcW w:w="784" w:type="dxa"/>
          </w:tcPr>
          <w:p w14:paraId="0D47014F"/>
        </w:tc>
      </w:tr>
      <w:tr w14:paraId="6CCC55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58" w:hRule="atLeast"/>
        </w:trPr>
        <w:tc>
          <w:tcPr>
            <w:tcW w:w="9076" w:type="dxa"/>
            <w:gridSpan w:val="5"/>
          </w:tcPr>
          <w:p w14:paraId="2ED6DC72">
            <w:pPr>
              <w:spacing w:line="357" w:lineRule="auto"/>
            </w:pPr>
          </w:p>
          <w:p w14:paraId="03D3BB7D">
            <w:pPr>
              <w:pStyle w:val="8"/>
              <w:spacing w:before="65" w:line="233" w:lineRule="auto"/>
              <w:ind w:left="124"/>
              <w:rPr>
                <w:rFonts w:hint="eastAsia"/>
                <w:sz w:val="20"/>
                <w:szCs w:val="20"/>
              </w:rPr>
            </w:pPr>
            <w:r>
              <w:rPr>
                <w:spacing w:val="1"/>
                <w:sz w:val="20"/>
                <w:szCs w:val="20"/>
              </w:rPr>
              <w:t>备注</w:t>
            </w:r>
          </w:p>
        </w:tc>
      </w:tr>
    </w:tbl>
    <w:p w14:paraId="75EA4E44">
      <w:pPr>
        <w:spacing w:line="423" w:lineRule="auto"/>
      </w:pPr>
    </w:p>
    <w:p w14:paraId="38C975F9">
      <w:pPr>
        <w:pStyle w:val="2"/>
        <w:spacing w:before="78" w:line="218" w:lineRule="auto"/>
        <w:ind w:left="440"/>
        <w:rPr>
          <w:rFonts w:hint="eastAsia"/>
          <w:sz w:val="24"/>
          <w:szCs w:val="24"/>
          <w:lang w:eastAsia="zh-CN"/>
        </w:rPr>
      </w:pPr>
      <w:r>
        <w:rPr>
          <w:b/>
          <w:bCs/>
          <w:spacing w:val="-4"/>
          <w:sz w:val="24"/>
          <w:szCs w:val="24"/>
          <w:lang w:eastAsia="zh-CN"/>
        </w:rPr>
        <w:t>裁判</w:t>
      </w:r>
      <w:r>
        <w:rPr>
          <w:b/>
          <w:bCs/>
          <w:spacing w:val="-2"/>
          <w:sz w:val="24"/>
          <w:szCs w:val="24"/>
          <w:lang w:eastAsia="zh-CN"/>
        </w:rPr>
        <w:t>：＿＿＿＿＿＿＿＿＿＿＿＿＿</w:t>
      </w:r>
      <w:r>
        <w:rPr>
          <w:spacing w:val="22"/>
          <w:sz w:val="24"/>
          <w:szCs w:val="24"/>
          <w:lang w:eastAsia="zh-CN"/>
        </w:rPr>
        <w:t xml:space="preserve">  </w:t>
      </w:r>
      <w:r>
        <w:rPr>
          <w:b/>
          <w:bCs/>
          <w:spacing w:val="-4"/>
          <w:sz w:val="24"/>
          <w:szCs w:val="24"/>
          <w:lang w:eastAsia="zh-CN"/>
        </w:rPr>
        <w:t>队长：__________________________</w:t>
      </w:r>
    </w:p>
    <w:sectPr>
      <w:footerReference r:id="rId21" w:type="default"/>
      <w:pgSz w:w="11900" w:h="16850"/>
      <w:pgMar w:top="1432" w:right="1499" w:bottom="1502" w:left="1319" w:header="0" w:footer="1266"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3E0AC7">
    <w:pPr>
      <w:pStyle w:val="2"/>
      <w:spacing w:line="232" w:lineRule="auto"/>
      <w:ind w:left="4788"/>
      <w:rPr>
        <w:rFonts w:hint="eastAsia"/>
        <w:sz w:val="18"/>
        <w:szCs w:val="18"/>
      </w:rPr>
    </w:pPr>
    <w:r>
      <w:rPr>
        <w:sz w:val="18"/>
        <w:szCs w:val="18"/>
      </w:rPr>
      <w:t>1</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DA6DF">
    <w:pPr>
      <w:pStyle w:val="2"/>
      <w:spacing w:line="230" w:lineRule="auto"/>
      <w:ind w:left="4734"/>
      <w:rPr>
        <w:rFonts w:hint="eastAsia"/>
        <w:sz w:val="18"/>
        <w:szCs w:val="18"/>
      </w:rPr>
    </w:pPr>
    <w:r>
      <w:rPr>
        <w:spacing w:val="-10"/>
        <w:sz w:val="18"/>
        <w:szCs w:val="18"/>
      </w:rPr>
      <w:t>10</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46757C">
    <w:pPr>
      <w:pStyle w:val="2"/>
      <w:spacing w:line="232" w:lineRule="auto"/>
      <w:ind w:left="4734"/>
      <w:rPr>
        <w:rFonts w:hint="eastAsia"/>
        <w:sz w:val="18"/>
        <w:szCs w:val="18"/>
      </w:rPr>
    </w:pPr>
    <w:r>
      <w:rPr>
        <w:spacing w:val="-10"/>
        <w:sz w:val="18"/>
        <w:szCs w:val="18"/>
      </w:rPr>
      <w:t>11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43B4D">
    <w:pPr>
      <w:pStyle w:val="2"/>
      <w:spacing w:line="232" w:lineRule="auto"/>
      <w:ind w:left="4734"/>
      <w:rPr>
        <w:rFonts w:hint="eastAsia"/>
        <w:sz w:val="18"/>
        <w:szCs w:val="18"/>
      </w:rPr>
    </w:pPr>
    <w:r>
      <w:rPr>
        <w:spacing w:val="-10"/>
        <w:sz w:val="18"/>
        <w:szCs w:val="18"/>
      </w:rPr>
      <w:t>12</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2C8BC">
    <w:pPr>
      <w:pStyle w:val="2"/>
      <w:spacing w:line="230" w:lineRule="auto"/>
      <w:ind w:left="4734"/>
      <w:rPr>
        <w:rFonts w:hint="eastAsia"/>
        <w:sz w:val="18"/>
        <w:szCs w:val="18"/>
      </w:rPr>
    </w:pPr>
    <w:r>
      <w:rPr>
        <w:spacing w:val="-10"/>
        <w:sz w:val="18"/>
        <w:szCs w:val="18"/>
      </w:rPr>
      <w:t>13</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E09504">
    <w:pPr>
      <w:pStyle w:val="2"/>
      <w:spacing w:line="232" w:lineRule="auto"/>
      <w:ind w:left="4734"/>
      <w:rPr>
        <w:rFonts w:hint="eastAsia"/>
        <w:sz w:val="18"/>
        <w:szCs w:val="18"/>
      </w:rPr>
    </w:pPr>
    <w:r>
      <w:rPr>
        <w:spacing w:val="-10"/>
        <w:sz w:val="18"/>
        <w:szCs w:val="18"/>
      </w:rPr>
      <w:t>14</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1D7F13">
    <w:pPr>
      <w:pStyle w:val="2"/>
      <w:spacing w:line="230" w:lineRule="auto"/>
      <w:ind w:left="4736"/>
      <w:rPr>
        <w:rFonts w:hint="eastAsia"/>
        <w:sz w:val="18"/>
        <w:szCs w:val="18"/>
      </w:rPr>
    </w:pPr>
    <w:r>
      <w:rPr>
        <w:spacing w:val="-10"/>
        <w:sz w:val="18"/>
        <w:szCs w:val="18"/>
      </w:rPr>
      <w:t>15</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DAED4">
    <w:pPr>
      <w:pStyle w:val="2"/>
      <w:spacing w:line="230" w:lineRule="auto"/>
      <w:ind w:left="4735"/>
      <w:rPr>
        <w:rFonts w:hint="eastAsia"/>
        <w:sz w:val="18"/>
        <w:szCs w:val="18"/>
      </w:rPr>
    </w:pPr>
    <w:r>
      <w:rPr>
        <w:spacing w:val="-10"/>
        <w:sz w:val="18"/>
        <w:szCs w:val="18"/>
      </w:rPr>
      <w:t>19</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402D1B">
    <w:pPr>
      <w:pStyle w:val="2"/>
      <w:spacing w:line="230" w:lineRule="auto"/>
      <w:ind w:left="4679"/>
      <w:rPr>
        <w:rFonts w:hint="eastAsia"/>
        <w:sz w:val="18"/>
        <w:szCs w:val="18"/>
      </w:rPr>
    </w:pPr>
    <w:r>
      <w:rPr>
        <w:spacing w:val="-4"/>
        <w:sz w:val="18"/>
        <w:szCs w:val="18"/>
      </w:rPr>
      <w:t>20</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8F260">
    <w:pPr>
      <w:pStyle w:val="2"/>
      <w:spacing w:line="232" w:lineRule="auto"/>
      <w:ind w:left="4773"/>
      <w:rPr>
        <w:rFonts w:hint="eastAsia"/>
        <w:sz w:val="18"/>
        <w:szCs w:val="18"/>
      </w:rPr>
    </w:pPr>
    <w:r>
      <w:rPr>
        <w:sz w:val="18"/>
        <w:szCs w:val="18"/>
      </w:rPr>
      <w:t>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69E9D8">
    <w:pPr>
      <w:pStyle w:val="2"/>
      <w:spacing w:line="230" w:lineRule="auto"/>
      <w:ind w:left="4770"/>
      <w:rPr>
        <w:rFonts w:hint="eastAsia"/>
        <w:sz w:val="18"/>
        <w:szCs w:val="18"/>
      </w:rPr>
    </w:pPr>
    <w:r>
      <w:rPr>
        <w:sz w:val="18"/>
        <w:szCs w:val="18"/>
      </w:rPr>
      <w:t>3</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939B75">
    <w:pPr>
      <w:pStyle w:val="2"/>
      <w:spacing w:line="232" w:lineRule="auto"/>
      <w:ind w:left="4766"/>
      <w:rPr>
        <w:rFonts w:hint="eastAsia"/>
        <w:sz w:val="18"/>
        <w:szCs w:val="18"/>
      </w:rPr>
    </w:pPr>
    <w:r>
      <w:rPr>
        <w:sz w:val="18"/>
        <w:szCs w:val="18"/>
      </w:rPr>
      <w:t>4</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17423B">
    <w:pPr>
      <w:pStyle w:val="2"/>
      <w:spacing w:line="230" w:lineRule="auto"/>
      <w:ind w:left="4770"/>
      <w:rPr>
        <w:rFonts w:hint="eastAsia"/>
        <w:sz w:val="18"/>
        <w:szCs w:val="18"/>
      </w:rPr>
    </w:pPr>
    <w:r>
      <w:rPr>
        <w:sz w:val="18"/>
        <w:szCs w:val="18"/>
      </w:rPr>
      <w:t>5</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E85CA">
    <w:pPr>
      <w:pStyle w:val="2"/>
      <w:spacing w:line="230" w:lineRule="auto"/>
      <w:ind w:left="4768"/>
      <w:rPr>
        <w:rFonts w:hint="eastAsia"/>
        <w:sz w:val="18"/>
        <w:szCs w:val="18"/>
      </w:rPr>
    </w:pPr>
    <w:r>
      <w:rPr>
        <w:sz w:val="18"/>
        <w:szCs w:val="18"/>
      </w:rPr>
      <w:t>6</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4BAE8">
    <w:pPr>
      <w:pStyle w:val="2"/>
      <w:spacing w:line="230" w:lineRule="auto"/>
      <w:ind w:left="4771"/>
      <w:rPr>
        <w:rFonts w:hint="eastAsia"/>
        <w:sz w:val="18"/>
        <w:szCs w:val="18"/>
      </w:rPr>
    </w:pPr>
    <w:r>
      <w:rPr>
        <w:sz w:val="18"/>
        <w:szCs w:val="18"/>
      </w:rPr>
      <w:t>7</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C738B9">
    <w:pPr>
      <w:pStyle w:val="2"/>
      <w:spacing w:line="230" w:lineRule="auto"/>
      <w:ind w:left="4767"/>
      <w:rPr>
        <w:rFonts w:hint="eastAsia"/>
        <w:sz w:val="18"/>
        <w:szCs w:val="18"/>
      </w:rPr>
    </w:pPr>
    <w:r>
      <w:rPr>
        <w:sz w:val="18"/>
        <w:szCs w:val="18"/>
      </w:rPr>
      <w:t>8</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5DC623">
    <w:pPr>
      <w:pStyle w:val="2"/>
      <w:spacing w:line="230" w:lineRule="auto"/>
      <w:ind w:left="4767"/>
      <w:rPr>
        <w:rFonts w:hint="eastAsia"/>
        <w:sz w:val="18"/>
        <w:szCs w:val="18"/>
      </w:rPr>
    </w:pPr>
    <w:r>
      <w:rPr>
        <w:sz w:val="18"/>
        <w:szCs w:val="18"/>
      </w:rP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documentProtection w:enforcement="0"/>
  <w:defaultTabStop w:val="42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E54053"/>
    <w:rsid w:val="006209C2"/>
    <w:rsid w:val="007328B8"/>
    <w:rsid w:val="0076318E"/>
    <w:rsid w:val="007D1E58"/>
    <w:rsid w:val="00A94109"/>
    <w:rsid w:val="00E54053"/>
    <w:rsid w:val="325C25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after="160" w:line="240" w:lineRule="auto"/>
      <w:textAlignment w:val="baseline"/>
    </w:pPr>
    <w:rPr>
      <w:rFonts w:ascii="Arial" w:hAnsi="Arial" w:cs="Arial" w:eastAsiaTheme="minorEastAsia"/>
      <w:snapToGrid w:val="0"/>
      <w:color w:val="000000"/>
      <w:sz w:val="21"/>
      <w:szCs w:val="21"/>
      <w:lang w:val="en-US" w:eastAsia="en-US"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22"/>
      <w:szCs w:val="22"/>
    </w:rPr>
  </w:style>
  <w:style w:type="paragraph" w:styleId="3">
    <w:name w:val="footer"/>
    <w:basedOn w:val="1"/>
    <w:link w:val="10"/>
    <w:unhideWhenUsed/>
    <w:qFormat/>
    <w:uiPriority w:val="99"/>
    <w:pPr>
      <w:tabs>
        <w:tab w:val="center" w:pos="4153"/>
        <w:tab w:val="right" w:pos="8306"/>
      </w:tabs>
    </w:pPr>
    <w:rPr>
      <w:sz w:val="18"/>
      <w:szCs w:val="18"/>
    </w:rPr>
  </w:style>
  <w:style w:type="paragraph" w:styleId="4">
    <w:name w:val="header"/>
    <w:basedOn w:val="1"/>
    <w:link w:val="9"/>
    <w:unhideWhenUsed/>
    <w:qFormat/>
    <w:uiPriority w:val="99"/>
    <w:pPr>
      <w:tabs>
        <w:tab w:val="center" w:pos="4153"/>
        <w:tab w:val="right" w:pos="8306"/>
      </w:tabs>
      <w:jc w:val="center"/>
    </w:pPr>
    <w:rPr>
      <w:sz w:val="18"/>
      <w:szCs w:val="18"/>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仿宋" w:hAnsi="仿宋" w:eastAsia="仿宋" w:cs="仿宋"/>
      <w:sz w:val="24"/>
      <w:szCs w:val="24"/>
    </w:rPr>
  </w:style>
  <w:style w:type="character" w:customStyle="1" w:styleId="9">
    <w:name w:val="页眉 字符"/>
    <w:basedOn w:val="6"/>
    <w:link w:val="4"/>
    <w:qFormat/>
    <w:uiPriority w:val="99"/>
    <w:rPr>
      <w:sz w:val="18"/>
      <w:szCs w:val="18"/>
    </w:rPr>
  </w:style>
  <w:style w:type="character" w:customStyle="1" w:styleId="10">
    <w:name w:val="页脚 字符"/>
    <w:basedOn w:val="6"/>
    <w:link w:val="3"/>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6" Type="http://schemas.openxmlformats.org/officeDocument/2006/relationships/fontTable" Target="fontTable.xml"/><Relationship Id="rId65" Type="http://schemas.openxmlformats.org/officeDocument/2006/relationships/customXml" Target="../customXml/item1.xml"/><Relationship Id="rId64" Type="http://schemas.openxmlformats.org/officeDocument/2006/relationships/image" Target="media/image42.jpeg"/><Relationship Id="rId63" Type="http://schemas.openxmlformats.org/officeDocument/2006/relationships/image" Target="media/image41.jpeg"/><Relationship Id="rId62" Type="http://schemas.openxmlformats.org/officeDocument/2006/relationships/image" Target="media/image40.jpeg"/><Relationship Id="rId61" Type="http://schemas.openxmlformats.org/officeDocument/2006/relationships/image" Target="media/image39.png"/><Relationship Id="rId60" Type="http://schemas.openxmlformats.org/officeDocument/2006/relationships/image" Target="media/image38.jpeg"/><Relationship Id="rId6" Type="http://schemas.openxmlformats.org/officeDocument/2006/relationships/footer" Target="footer2.xml"/><Relationship Id="rId59" Type="http://schemas.openxmlformats.org/officeDocument/2006/relationships/image" Target="media/image37.jpeg"/><Relationship Id="rId58" Type="http://schemas.openxmlformats.org/officeDocument/2006/relationships/image" Target="media/image36.jpeg"/><Relationship Id="rId57" Type="http://schemas.openxmlformats.org/officeDocument/2006/relationships/image" Target="media/image35.jpeg"/><Relationship Id="rId56" Type="http://schemas.openxmlformats.org/officeDocument/2006/relationships/image" Target="media/image34.jpeg"/><Relationship Id="rId55" Type="http://schemas.openxmlformats.org/officeDocument/2006/relationships/image" Target="media/image33.jpeg"/><Relationship Id="rId54" Type="http://schemas.openxmlformats.org/officeDocument/2006/relationships/image" Target="media/image32.jpeg"/><Relationship Id="rId53" Type="http://schemas.openxmlformats.org/officeDocument/2006/relationships/image" Target="media/image31.jpeg"/><Relationship Id="rId52" Type="http://schemas.openxmlformats.org/officeDocument/2006/relationships/image" Target="media/image30.jpeg"/><Relationship Id="rId51" Type="http://schemas.openxmlformats.org/officeDocument/2006/relationships/image" Target="media/image29.jpeg"/><Relationship Id="rId50" Type="http://schemas.openxmlformats.org/officeDocument/2006/relationships/image" Target="media/image28.jpeg"/><Relationship Id="rId5" Type="http://schemas.openxmlformats.org/officeDocument/2006/relationships/footer" Target="footer1.xml"/><Relationship Id="rId49" Type="http://schemas.openxmlformats.org/officeDocument/2006/relationships/image" Target="media/image27.jpeg"/><Relationship Id="rId48" Type="http://schemas.openxmlformats.org/officeDocument/2006/relationships/image" Target="media/image26.jpeg"/><Relationship Id="rId47" Type="http://schemas.openxmlformats.org/officeDocument/2006/relationships/image" Target="media/image25.jpeg"/><Relationship Id="rId46" Type="http://schemas.openxmlformats.org/officeDocument/2006/relationships/image" Target="media/image24.jpeg"/><Relationship Id="rId45" Type="http://schemas.openxmlformats.org/officeDocument/2006/relationships/image" Target="media/image23.jpeg"/><Relationship Id="rId44" Type="http://schemas.openxmlformats.org/officeDocument/2006/relationships/image" Target="media/image22.jpeg"/><Relationship Id="rId43" Type="http://schemas.openxmlformats.org/officeDocument/2006/relationships/image" Target="media/image21.jpeg"/><Relationship Id="rId42" Type="http://schemas.openxmlformats.org/officeDocument/2006/relationships/image" Target="media/image20.jpeg"/><Relationship Id="rId41" Type="http://schemas.openxmlformats.org/officeDocument/2006/relationships/image" Target="media/image19.jpeg"/><Relationship Id="rId40" Type="http://schemas.openxmlformats.org/officeDocument/2006/relationships/image" Target="media/image18.jpeg"/><Relationship Id="rId4" Type="http://schemas.openxmlformats.org/officeDocument/2006/relationships/endnotes" Target="endnotes.xml"/><Relationship Id="rId39" Type="http://schemas.openxmlformats.org/officeDocument/2006/relationships/image" Target="media/image17.jpeg"/><Relationship Id="rId38" Type="http://schemas.openxmlformats.org/officeDocument/2006/relationships/image" Target="media/image16.jpeg"/><Relationship Id="rId37" Type="http://schemas.openxmlformats.org/officeDocument/2006/relationships/image" Target="media/image15.jpeg"/><Relationship Id="rId36" Type="http://schemas.openxmlformats.org/officeDocument/2006/relationships/image" Target="media/image14.jpeg"/><Relationship Id="rId35" Type="http://schemas.openxmlformats.org/officeDocument/2006/relationships/image" Target="media/image13.jpeg"/><Relationship Id="rId34" Type="http://schemas.openxmlformats.org/officeDocument/2006/relationships/image" Target="media/image12.jpeg"/><Relationship Id="rId33" Type="http://schemas.openxmlformats.org/officeDocument/2006/relationships/image" Target="media/image11.jpeg"/><Relationship Id="rId32" Type="http://schemas.openxmlformats.org/officeDocument/2006/relationships/image" Target="media/image10.jpeg"/><Relationship Id="rId31" Type="http://schemas.openxmlformats.org/officeDocument/2006/relationships/image" Target="media/image9.jpeg"/><Relationship Id="rId30" Type="http://schemas.openxmlformats.org/officeDocument/2006/relationships/image" Target="media/image8.png"/><Relationship Id="rId3" Type="http://schemas.openxmlformats.org/officeDocument/2006/relationships/footnotes" Target="footnotes.xml"/><Relationship Id="rId29" Type="http://schemas.openxmlformats.org/officeDocument/2006/relationships/image" Target="media/image7.jpeg"/><Relationship Id="rId28" Type="http://schemas.openxmlformats.org/officeDocument/2006/relationships/image" Target="media/image6.jpeg"/><Relationship Id="rId27" Type="http://schemas.openxmlformats.org/officeDocument/2006/relationships/image" Target="media/image5.jpeg"/><Relationship Id="rId26" Type="http://schemas.openxmlformats.org/officeDocument/2006/relationships/image" Target="media/image4.png"/><Relationship Id="rId25" Type="http://schemas.openxmlformats.org/officeDocument/2006/relationships/image" Target="media/image3.png"/><Relationship Id="rId24" Type="http://schemas.openxmlformats.org/officeDocument/2006/relationships/image" Target="media/image2.png"/><Relationship Id="rId23" Type="http://schemas.openxmlformats.org/officeDocument/2006/relationships/image" Target="media/image1.jpeg"/><Relationship Id="rId22" Type="http://schemas.openxmlformats.org/officeDocument/2006/relationships/theme" Target="theme/theme1.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23</Pages>
  <Words>5714</Words>
  <Characters>6116</Characters>
  <Lines>356</Lines>
  <Paragraphs>361</Paragraphs>
  <TotalTime>6</TotalTime>
  <ScaleCrop>false</ScaleCrop>
  <LinksUpToDate>false</LinksUpToDate>
  <CharactersWithSpaces>6500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2024-03-05T15:56:00Z</dcterms:created>
  <dc:creator>Kang Zhijun</dc:creator>
  <cp:lastModifiedBy>James</cp:lastModifiedBy>
  <dcterms:modified xsi:type="dcterms:W3CDTF">2025-12-29T01:30:55Z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2025-12-12T14:33:17Z</vt:filetime>
  </property>
  <property fmtid="{D5CDD505-2E9C-101B-9397-08002B2CF9AE}" pid="4" name="KSOTemplateDocerSaveRecord">
    <vt:lpwstr>eyJoZGlkIjoiNWU5Njg4OTYxZjQ0ZDEzZTg3Y2Y2MGFiNjhhMTA4MmIiLCJ1c2VySWQiOiI3MzAzNDA5NzMifQ==</vt:lpwstr>
  </property>
  <property fmtid="{D5CDD505-2E9C-101B-9397-08002B2CF9AE}" pid="5" name="KSOProductBuildVer">
    <vt:lpwstr>2052-12.1.0.24034</vt:lpwstr>
  </property>
  <property fmtid="{D5CDD505-2E9C-101B-9397-08002B2CF9AE}" pid="6" name="ICV">
    <vt:lpwstr>D674108A69EE4D57AE8D119A406B5494_12</vt:lpwstr>
  </property>
</Properties>
</file>